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627" w14:textId="6B8F9AE0" w:rsidR="00116966" w:rsidRDefault="00116966" w:rsidP="00116966">
      <w:pPr>
        <w:pStyle w:val="Title"/>
        <w:jc w:val="center"/>
        <w:rPr>
          <w:rFonts w:ascii="Arial" w:hAnsi="Arial" w:cs="Arial"/>
          <w:b/>
          <w:bCs/>
        </w:rPr>
      </w:pPr>
      <w:r>
        <w:rPr>
          <w:rFonts w:ascii="Arial" w:hAnsi="Arial" w:cs="Arial"/>
          <w:b/>
          <w:bCs/>
        </w:rPr>
        <w:t>Equality Monitoring Form</w:t>
      </w:r>
    </w:p>
    <w:p w14:paraId="7F356B86" w14:textId="77777777" w:rsidR="00116966" w:rsidRPr="00116966" w:rsidRDefault="00116966" w:rsidP="00116966"/>
    <w:p w14:paraId="1A2236FE" w14:textId="1C8A80C6" w:rsidR="00116966" w:rsidRPr="00116966" w:rsidRDefault="00116966" w:rsidP="00116966">
      <w:pPr>
        <w:rPr>
          <w:rFonts w:ascii="Arial" w:hAnsi="Arial" w:cs="Arial"/>
          <w:i/>
          <w:iCs/>
        </w:rPr>
      </w:pPr>
      <w:r w:rsidRPr="00116966">
        <w:rPr>
          <w:rFonts w:ascii="Arial" w:hAnsi="Arial" w:cs="Arial"/>
          <w:i/>
          <w:iCs/>
        </w:rPr>
        <w:t>The Isle of Wight Council wants to meet the aims and commitments set out in its equality policy. This includes not discriminating under the Equality Act 2010 and building an accurate picture of the make-up of the workforce in encouraging equality and diversity.</w:t>
      </w:r>
    </w:p>
    <w:p w14:paraId="37FF082F" w14:textId="3F6AE01A" w:rsidR="00116966" w:rsidRDefault="00116966" w:rsidP="00116966">
      <w:pPr>
        <w:rPr>
          <w:rFonts w:ascii="Arial" w:hAnsi="Arial" w:cs="Arial"/>
          <w:i/>
          <w:iCs/>
        </w:rPr>
      </w:pPr>
      <w:r w:rsidRPr="00116966">
        <w:rPr>
          <w:rFonts w:ascii="Arial" w:hAnsi="Arial" w:cs="Arial"/>
          <w:i/>
          <w:iCs/>
        </w:rPr>
        <w:t xml:space="preserve">The organisation needs your help and co-operation to enable it to do this, but completing this form is voluntary. The information collected will remain confidential and will be used for monitoring purposes only. </w:t>
      </w:r>
    </w:p>
    <w:p w14:paraId="022418FF" w14:textId="3DDF900E" w:rsidR="00116966" w:rsidRDefault="00116966" w:rsidP="00116966">
      <w:pPr>
        <w:rPr>
          <w:rFonts w:ascii="Arial" w:hAnsi="Arial" w:cs="Arial"/>
          <w:i/>
          <w:iCs/>
        </w:rPr>
      </w:pPr>
    </w:p>
    <w:tbl>
      <w:tblPr>
        <w:tblStyle w:val="TableGrid"/>
        <w:tblW w:w="10916"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64"/>
        <w:gridCol w:w="5552"/>
      </w:tblGrid>
      <w:tr w:rsidR="002A7C57" w:rsidRPr="0073168B" w14:paraId="520EF6E9" w14:textId="77777777" w:rsidTr="002A7C57">
        <w:tc>
          <w:tcPr>
            <w:tcW w:w="5364" w:type="dxa"/>
          </w:tcPr>
          <w:p w14:paraId="441B5460" w14:textId="0FECCBDC" w:rsidR="002A7C57" w:rsidRPr="0073168B" w:rsidRDefault="002A7C57" w:rsidP="002A7C57">
            <w:pPr>
              <w:jc w:val="right"/>
              <w:rPr>
                <w:rFonts w:ascii="Arial" w:hAnsi="Arial" w:cs="Arial"/>
                <w:b/>
                <w:bCs/>
                <w:sz w:val="24"/>
                <w:szCs w:val="24"/>
              </w:rPr>
            </w:pPr>
            <w:r w:rsidRPr="0073168B">
              <w:rPr>
                <w:rFonts w:ascii="Arial" w:hAnsi="Arial" w:cs="Arial"/>
                <w:b/>
                <w:bCs/>
                <w:sz w:val="24"/>
                <w:szCs w:val="24"/>
              </w:rPr>
              <w:t>Gender</w:t>
            </w:r>
          </w:p>
        </w:tc>
        <w:sdt>
          <w:sdtPr>
            <w:rPr>
              <w:rFonts w:ascii="Arial" w:hAnsi="Arial" w:cs="Arial"/>
              <w:sz w:val="24"/>
              <w:szCs w:val="24"/>
            </w:rPr>
            <w:alias w:val="Gender"/>
            <w:tag w:val="Gender"/>
            <w:id w:val="1530448867"/>
            <w:placeholder>
              <w:docPart w:val="DefaultPlaceholder_-1854013438"/>
            </w:placeholder>
            <w:showingPlcHdr/>
            <w:dropDownList>
              <w:listItem w:value="Choose an item."/>
              <w:listItem w:displayText="Male" w:value="Male"/>
              <w:listItem w:displayText="Female" w:value="Female"/>
            </w:dropDownList>
          </w:sdtPr>
          <w:sdtEndPr/>
          <w:sdtContent>
            <w:tc>
              <w:tcPr>
                <w:tcW w:w="5552" w:type="dxa"/>
              </w:tcPr>
              <w:p w14:paraId="6780C4E8" w14:textId="2BDED20A" w:rsidR="002A7C57" w:rsidRPr="0073168B" w:rsidRDefault="002A7C57" w:rsidP="00116966">
                <w:pPr>
                  <w:rPr>
                    <w:rFonts w:ascii="Arial" w:hAnsi="Arial" w:cs="Arial"/>
                    <w:sz w:val="24"/>
                    <w:szCs w:val="24"/>
                  </w:rPr>
                </w:pPr>
                <w:r w:rsidRPr="0073168B">
                  <w:rPr>
                    <w:rStyle w:val="PlaceholderText"/>
                    <w:rFonts w:ascii="Arial" w:hAnsi="Arial" w:cs="Arial"/>
                  </w:rPr>
                  <w:t>Choose an item.</w:t>
                </w:r>
              </w:p>
            </w:tc>
          </w:sdtContent>
        </w:sdt>
      </w:tr>
      <w:tr w:rsidR="002A7C57" w:rsidRPr="0073168B" w14:paraId="7B8A61C3" w14:textId="77777777" w:rsidTr="002A7C57">
        <w:tc>
          <w:tcPr>
            <w:tcW w:w="10916" w:type="dxa"/>
            <w:gridSpan w:val="2"/>
          </w:tcPr>
          <w:p w14:paraId="15C68288" w14:textId="6E07F55E" w:rsidR="002A7C57" w:rsidRPr="0073168B" w:rsidRDefault="002A7C57" w:rsidP="00116966">
            <w:pPr>
              <w:rPr>
                <w:rFonts w:ascii="Arial" w:hAnsi="Arial" w:cs="Arial"/>
                <w:i/>
                <w:iCs/>
                <w:sz w:val="24"/>
                <w:szCs w:val="24"/>
              </w:rPr>
            </w:pPr>
            <w:r w:rsidRPr="0073168B">
              <w:rPr>
                <w:rFonts w:ascii="Arial" w:hAnsi="Arial" w:cs="Arial"/>
                <w:i/>
                <w:iCs/>
                <w:sz w:val="18"/>
                <w:szCs w:val="18"/>
              </w:rPr>
              <w:t xml:space="preserve">In alignment with current requirements for gender pay gap reporting, gender must be reported in a binary way, recognising only men and women. This means the gap does not </w:t>
            </w:r>
            <w:proofErr w:type="gramStart"/>
            <w:r w:rsidRPr="0073168B">
              <w:rPr>
                <w:rFonts w:ascii="Arial" w:hAnsi="Arial" w:cs="Arial"/>
                <w:i/>
                <w:iCs/>
                <w:sz w:val="18"/>
                <w:szCs w:val="18"/>
              </w:rPr>
              <w:t>take into account</w:t>
            </w:r>
            <w:proofErr w:type="gramEnd"/>
            <w:r w:rsidRPr="0073168B">
              <w:rPr>
                <w:rFonts w:ascii="Arial" w:hAnsi="Arial" w:cs="Arial"/>
                <w:i/>
                <w:iCs/>
                <w:sz w:val="18"/>
                <w:szCs w:val="18"/>
              </w:rPr>
              <w:t xml:space="preserve"> non-binary or other identities. The data used for the calculation comes from His Majesty’s Revenue and Customs (HMRC) records, which we acknowledge won’t have an accurate record of gender for many trans and non-binary people. </w:t>
            </w:r>
            <w:r w:rsidR="0073168B">
              <w:rPr>
                <w:rFonts w:ascii="Arial" w:hAnsi="Arial" w:cs="Arial"/>
                <w:i/>
                <w:iCs/>
                <w:sz w:val="18"/>
                <w:szCs w:val="18"/>
              </w:rPr>
              <w:t>The Isle of Wight Council is an inclusive organisation; f</w:t>
            </w:r>
            <w:r w:rsidRPr="0073168B">
              <w:rPr>
                <w:rFonts w:ascii="Arial" w:hAnsi="Arial" w:cs="Arial"/>
                <w:i/>
                <w:iCs/>
                <w:sz w:val="18"/>
                <w:szCs w:val="18"/>
              </w:rPr>
              <w:t>or the purpose of this report, we have used the terms ‘gender’, ‘men’ and ‘women’, although we understand that, for some, this will be referring to your biological sex.</w:t>
            </w:r>
            <w:r w:rsidR="0073168B">
              <w:rPr>
                <w:rFonts w:ascii="Arial" w:hAnsi="Arial" w:cs="Arial"/>
                <w:i/>
                <w:iCs/>
                <w:sz w:val="18"/>
                <w:szCs w:val="18"/>
              </w:rPr>
              <w:t xml:space="preserve"> </w:t>
            </w:r>
          </w:p>
        </w:tc>
      </w:tr>
      <w:tr w:rsidR="002A7C57" w:rsidRPr="0073168B" w14:paraId="28EC08DB" w14:textId="77777777" w:rsidTr="002A7C57">
        <w:tc>
          <w:tcPr>
            <w:tcW w:w="5364" w:type="dxa"/>
          </w:tcPr>
          <w:p w14:paraId="06D56530" w14:textId="727CECE6" w:rsidR="002A7C57" w:rsidRPr="0073168B" w:rsidRDefault="002A7C57" w:rsidP="002A7C57">
            <w:pPr>
              <w:jc w:val="right"/>
              <w:rPr>
                <w:rFonts w:ascii="Arial" w:hAnsi="Arial" w:cs="Arial"/>
                <w:sz w:val="24"/>
                <w:szCs w:val="24"/>
              </w:rPr>
            </w:pPr>
            <w:r w:rsidRPr="0073168B">
              <w:rPr>
                <w:rFonts w:ascii="Arial" w:hAnsi="Arial" w:cs="Arial"/>
                <w:b/>
                <w:bCs/>
                <w:sz w:val="24"/>
                <w:szCs w:val="24"/>
              </w:rPr>
              <w:t>Gender Identification</w:t>
            </w:r>
          </w:p>
        </w:tc>
        <w:sdt>
          <w:sdtPr>
            <w:rPr>
              <w:rFonts w:ascii="Arial" w:hAnsi="Arial" w:cs="Arial"/>
              <w:sz w:val="24"/>
              <w:szCs w:val="24"/>
            </w:rPr>
            <w:alias w:val="Gender Identification"/>
            <w:tag w:val="Gender Identification"/>
            <w:id w:val="-2020691707"/>
            <w:placeholder>
              <w:docPart w:val="B64F076EF14B40328CBDEB9945126E50"/>
            </w:placeholder>
            <w:showingPlcHdr/>
            <w:dropDownList>
              <w:listItem w:value="Choose an item."/>
              <w:listItem w:displayText="Male" w:value="Male"/>
              <w:listItem w:displayText="Female" w:value="Female"/>
              <w:listItem w:displayText="Intersex" w:value="Intersex"/>
              <w:listItem w:displayText="Non-Binary" w:value="Non-Binary"/>
              <w:listItem w:displayText="Prefer not to say" w:value="Prefer not to say"/>
              <w:listItem w:displayText="Other" w:value="Other"/>
            </w:dropDownList>
          </w:sdtPr>
          <w:sdtEndPr/>
          <w:sdtContent>
            <w:tc>
              <w:tcPr>
                <w:tcW w:w="5552" w:type="dxa"/>
              </w:tcPr>
              <w:p w14:paraId="439792EB" w14:textId="3434119B" w:rsidR="002A7C57" w:rsidRPr="0073168B" w:rsidRDefault="002A7C57" w:rsidP="00116966">
                <w:pPr>
                  <w:rPr>
                    <w:rFonts w:ascii="Arial" w:hAnsi="Arial" w:cs="Arial"/>
                    <w:sz w:val="24"/>
                    <w:szCs w:val="24"/>
                  </w:rPr>
                </w:pPr>
                <w:r w:rsidRPr="0073168B">
                  <w:rPr>
                    <w:rStyle w:val="PlaceholderText"/>
                    <w:rFonts w:ascii="Arial" w:hAnsi="Arial" w:cs="Arial"/>
                  </w:rPr>
                  <w:t>Choose an item.</w:t>
                </w:r>
              </w:p>
            </w:tc>
          </w:sdtContent>
        </w:sdt>
      </w:tr>
      <w:tr w:rsidR="002A7C57" w:rsidRPr="0073168B" w14:paraId="658531FA" w14:textId="77777777" w:rsidTr="00EE39DA">
        <w:tc>
          <w:tcPr>
            <w:tcW w:w="10916" w:type="dxa"/>
            <w:gridSpan w:val="2"/>
          </w:tcPr>
          <w:p w14:paraId="19337110" w14:textId="500B94F1" w:rsidR="002A7C57" w:rsidRPr="0073168B" w:rsidRDefault="002A7C57" w:rsidP="00116966">
            <w:pPr>
              <w:rPr>
                <w:rFonts w:ascii="Arial" w:hAnsi="Arial" w:cs="Arial"/>
                <w:i/>
                <w:iCs/>
                <w:sz w:val="24"/>
                <w:szCs w:val="24"/>
              </w:rPr>
            </w:pPr>
            <w:r w:rsidRPr="0073168B">
              <w:rPr>
                <w:rFonts w:ascii="Arial" w:hAnsi="Arial" w:cs="Arial"/>
                <w:i/>
                <w:iCs/>
                <w:sz w:val="18"/>
                <w:szCs w:val="18"/>
                <w:shd w:val="clear" w:color="auto" w:fill="FFFFFF"/>
              </w:rPr>
              <w:t>Gender identity refers to </w:t>
            </w:r>
            <w:r w:rsidRPr="0073168B">
              <w:rPr>
                <w:rFonts w:ascii="Arial" w:hAnsi="Arial" w:cs="Arial"/>
                <w:i/>
                <w:iCs/>
                <w:sz w:val="18"/>
                <w:szCs w:val="18"/>
              </w:rPr>
              <w:t xml:space="preserve">a person's sense of their own gender, whether male, </w:t>
            </w:r>
            <w:proofErr w:type="gramStart"/>
            <w:r w:rsidRPr="0073168B">
              <w:rPr>
                <w:rFonts w:ascii="Arial" w:hAnsi="Arial" w:cs="Arial"/>
                <w:i/>
                <w:iCs/>
                <w:sz w:val="18"/>
                <w:szCs w:val="18"/>
              </w:rPr>
              <w:t>female</w:t>
            </w:r>
            <w:proofErr w:type="gramEnd"/>
            <w:r w:rsidRPr="0073168B">
              <w:rPr>
                <w:rFonts w:ascii="Arial" w:hAnsi="Arial" w:cs="Arial"/>
                <w:i/>
                <w:iCs/>
                <w:sz w:val="18"/>
                <w:szCs w:val="18"/>
              </w:rPr>
              <w:t xml:space="preserve"> or another category such as non-binary</w:t>
            </w:r>
            <w:r w:rsidRPr="0073168B">
              <w:rPr>
                <w:rFonts w:ascii="Arial" w:hAnsi="Arial" w:cs="Arial"/>
                <w:i/>
                <w:iCs/>
                <w:sz w:val="18"/>
                <w:szCs w:val="18"/>
                <w:shd w:val="clear" w:color="auto" w:fill="FFFFFF"/>
              </w:rPr>
              <w:t xml:space="preserve">. This may or may not be the same as your </w:t>
            </w:r>
            <w:r w:rsidR="0073168B">
              <w:rPr>
                <w:rFonts w:ascii="Arial" w:hAnsi="Arial" w:cs="Arial"/>
                <w:i/>
                <w:iCs/>
                <w:sz w:val="18"/>
                <w:szCs w:val="18"/>
                <w:shd w:val="clear" w:color="auto" w:fill="FFFFFF"/>
              </w:rPr>
              <w:t xml:space="preserve">biological </w:t>
            </w:r>
            <w:r w:rsidRPr="0073168B">
              <w:rPr>
                <w:rFonts w:ascii="Arial" w:hAnsi="Arial" w:cs="Arial"/>
                <w:i/>
                <w:iCs/>
                <w:sz w:val="18"/>
                <w:szCs w:val="18"/>
                <w:shd w:val="clear" w:color="auto" w:fill="FFFFFF"/>
              </w:rPr>
              <w:t>sex registered at birth. </w:t>
            </w:r>
          </w:p>
        </w:tc>
      </w:tr>
      <w:tr w:rsidR="005D6C58" w:rsidRPr="0073168B" w14:paraId="4C14ECC9" w14:textId="77777777" w:rsidTr="00224231">
        <w:tc>
          <w:tcPr>
            <w:tcW w:w="10916" w:type="dxa"/>
            <w:gridSpan w:val="2"/>
            <w:shd w:val="clear" w:color="auto" w:fill="D9E2F3" w:themeFill="accent1" w:themeFillTint="33"/>
          </w:tcPr>
          <w:p w14:paraId="58D3B007" w14:textId="77777777" w:rsidR="005D6C58" w:rsidRPr="0073168B" w:rsidRDefault="005D6C58" w:rsidP="00116966">
            <w:pPr>
              <w:rPr>
                <w:rFonts w:ascii="Arial" w:hAnsi="Arial" w:cs="Arial"/>
                <w:i/>
                <w:iCs/>
                <w:sz w:val="18"/>
                <w:szCs w:val="18"/>
                <w:shd w:val="clear" w:color="auto" w:fill="FFFFFF"/>
              </w:rPr>
            </w:pPr>
          </w:p>
        </w:tc>
      </w:tr>
      <w:tr w:rsidR="002A7C57" w:rsidRPr="0073168B" w14:paraId="1FA0A71D" w14:textId="77777777" w:rsidTr="002A7C57">
        <w:tc>
          <w:tcPr>
            <w:tcW w:w="5364" w:type="dxa"/>
          </w:tcPr>
          <w:p w14:paraId="41DB3962" w14:textId="478C857E" w:rsidR="002A7C57" w:rsidRPr="0073168B" w:rsidRDefault="005D6C58" w:rsidP="005D6C58">
            <w:pPr>
              <w:jc w:val="right"/>
              <w:rPr>
                <w:rFonts w:ascii="Arial" w:hAnsi="Arial" w:cs="Arial"/>
                <w:b/>
                <w:bCs/>
                <w:sz w:val="24"/>
                <w:szCs w:val="24"/>
              </w:rPr>
            </w:pPr>
            <w:r w:rsidRPr="0073168B">
              <w:rPr>
                <w:rFonts w:ascii="Arial" w:hAnsi="Arial" w:cs="Arial"/>
                <w:b/>
                <w:bCs/>
                <w:sz w:val="24"/>
                <w:szCs w:val="24"/>
              </w:rPr>
              <w:t>Age</w:t>
            </w:r>
          </w:p>
        </w:tc>
        <w:sdt>
          <w:sdtPr>
            <w:rPr>
              <w:rFonts w:ascii="Arial" w:hAnsi="Arial" w:cs="Arial"/>
              <w:sz w:val="24"/>
              <w:szCs w:val="24"/>
            </w:rPr>
            <w:alias w:val="Age"/>
            <w:tag w:val="Age"/>
            <w:id w:val="-1711877815"/>
            <w:placeholder>
              <w:docPart w:val="DefaultPlaceholder_-1854013438"/>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 w:value="65+"/>
              <w:listItem w:displayText="Prefer not to say" w:value="Prefer not to say"/>
            </w:dropDownList>
          </w:sdtPr>
          <w:sdtEndPr/>
          <w:sdtContent>
            <w:tc>
              <w:tcPr>
                <w:tcW w:w="5552" w:type="dxa"/>
              </w:tcPr>
              <w:p w14:paraId="12353E38" w14:textId="2A3E54DB" w:rsidR="002A7C57" w:rsidRPr="0073168B" w:rsidRDefault="00224231" w:rsidP="00116966">
                <w:pPr>
                  <w:rPr>
                    <w:rFonts w:ascii="Arial" w:hAnsi="Arial" w:cs="Arial"/>
                    <w:sz w:val="24"/>
                    <w:szCs w:val="24"/>
                  </w:rPr>
                </w:pPr>
                <w:r w:rsidRPr="0073168B">
                  <w:rPr>
                    <w:rStyle w:val="PlaceholderText"/>
                    <w:rFonts w:ascii="Arial" w:hAnsi="Arial" w:cs="Arial"/>
                  </w:rPr>
                  <w:t>Choose an item.</w:t>
                </w:r>
              </w:p>
            </w:tc>
          </w:sdtContent>
        </w:sdt>
      </w:tr>
      <w:tr w:rsidR="002A7C57" w:rsidRPr="0073168B" w14:paraId="74A939EB" w14:textId="77777777" w:rsidTr="0073168B">
        <w:tc>
          <w:tcPr>
            <w:tcW w:w="5364" w:type="dxa"/>
            <w:tcBorders>
              <w:right w:val="single" w:sz="4" w:space="0" w:color="FFFFFF" w:themeColor="background1"/>
            </w:tcBorders>
          </w:tcPr>
          <w:p w14:paraId="7137C2EC" w14:textId="752F81F2" w:rsidR="002A7C57" w:rsidRPr="0073168B" w:rsidRDefault="005D6C58" w:rsidP="005D6C58">
            <w:pPr>
              <w:jc w:val="right"/>
              <w:rPr>
                <w:rFonts w:ascii="Arial" w:hAnsi="Arial" w:cs="Arial"/>
                <w:b/>
                <w:bCs/>
                <w:sz w:val="24"/>
                <w:szCs w:val="24"/>
              </w:rPr>
            </w:pPr>
            <w:r w:rsidRPr="0073168B">
              <w:rPr>
                <w:rFonts w:ascii="Arial" w:hAnsi="Arial" w:cs="Arial"/>
                <w:b/>
                <w:bCs/>
                <w:sz w:val="24"/>
                <w:szCs w:val="24"/>
              </w:rPr>
              <w:t>Date of Birth:</w:t>
            </w:r>
          </w:p>
        </w:tc>
        <w:tc>
          <w:tcPr>
            <w:tcW w:w="5552" w:type="dxa"/>
            <w:tcBorders>
              <w:left w:val="single" w:sz="4" w:space="0" w:color="FFFFFF" w:themeColor="background1"/>
            </w:tcBorders>
          </w:tcPr>
          <w:p w14:paraId="033DCB34" w14:textId="77777777" w:rsidR="002A7C57" w:rsidRPr="0073168B" w:rsidRDefault="002A7C57" w:rsidP="00116966">
            <w:pPr>
              <w:rPr>
                <w:rFonts w:ascii="Arial" w:hAnsi="Arial" w:cs="Arial"/>
                <w:sz w:val="24"/>
                <w:szCs w:val="24"/>
              </w:rPr>
            </w:pPr>
          </w:p>
        </w:tc>
      </w:tr>
      <w:tr w:rsidR="005D6C58" w:rsidRPr="0073168B" w14:paraId="40BB86CF" w14:textId="77777777" w:rsidTr="002A7C57">
        <w:tc>
          <w:tcPr>
            <w:tcW w:w="5364" w:type="dxa"/>
          </w:tcPr>
          <w:p w14:paraId="4B935432" w14:textId="0E0F461F" w:rsidR="005D6C58" w:rsidRPr="0073168B" w:rsidRDefault="005D6C58" w:rsidP="005D6C58">
            <w:pPr>
              <w:jc w:val="right"/>
              <w:rPr>
                <w:rFonts w:ascii="Arial" w:hAnsi="Arial" w:cs="Arial"/>
                <w:sz w:val="24"/>
                <w:szCs w:val="24"/>
              </w:rPr>
            </w:pPr>
            <w:r w:rsidRPr="0073168B">
              <w:rPr>
                <w:rFonts w:ascii="Arial" w:hAnsi="Arial" w:cs="Arial"/>
                <w:sz w:val="24"/>
                <w:szCs w:val="24"/>
              </w:rPr>
              <w:t>Day</w:t>
            </w:r>
          </w:p>
        </w:tc>
        <w:tc>
          <w:tcPr>
            <w:tcW w:w="5552" w:type="dxa"/>
          </w:tcPr>
          <w:p w14:paraId="6E11ECEF" w14:textId="77777777" w:rsidR="005D6C58" w:rsidRPr="0073168B" w:rsidRDefault="005D6C58" w:rsidP="00116966">
            <w:pPr>
              <w:rPr>
                <w:rFonts w:ascii="Arial" w:hAnsi="Arial" w:cs="Arial"/>
                <w:sz w:val="24"/>
                <w:szCs w:val="24"/>
              </w:rPr>
            </w:pPr>
          </w:p>
        </w:tc>
      </w:tr>
      <w:tr w:rsidR="005D6C58" w:rsidRPr="0073168B" w14:paraId="430B6657" w14:textId="77777777" w:rsidTr="002A7C57">
        <w:tc>
          <w:tcPr>
            <w:tcW w:w="5364" w:type="dxa"/>
          </w:tcPr>
          <w:p w14:paraId="4926286E" w14:textId="766D504B" w:rsidR="005D6C58" w:rsidRPr="0073168B" w:rsidRDefault="005D6C58" w:rsidP="005D6C58">
            <w:pPr>
              <w:jc w:val="right"/>
              <w:rPr>
                <w:rFonts w:ascii="Arial" w:hAnsi="Arial" w:cs="Arial"/>
                <w:sz w:val="24"/>
                <w:szCs w:val="24"/>
              </w:rPr>
            </w:pPr>
            <w:r w:rsidRPr="0073168B">
              <w:rPr>
                <w:rFonts w:ascii="Arial" w:hAnsi="Arial" w:cs="Arial"/>
                <w:sz w:val="24"/>
                <w:szCs w:val="24"/>
              </w:rPr>
              <w:t>Month</w:t>
            </w:r>
          </w:p>
        </w:tc>
        <w:tc>
          <w:tcPr>
            <w:tcW w:w="5552" w:type="dxa"/>
          </w:tcPr>
          <w:p w14:paraId="57E9E537" w14:textId="77777777" w:rsidR="005D6C58" w:rsidRPr="0073168B" w:rsidRDefault="005D6C58" w:rsidP="00116966">
            <w:pPr>
              <w:rPr>
                <w:rFonts w:ascii="Arial" w:hAnsi="Arial" w:cs="Arial"/>
                <w:sz w:val="24"/>
                <w:szCs w:val="24"/>
              </w:rPr>
            </w:pPr>
          </w:p>
        </w:tc>
      </w:tr>
      <w:tr w:rsidR="005D6C58" w:rsidRPr="0073168B" w14:paraId="3B904BE7" w14:textId="77777777" w:rsidTr="002A7C57">
        <w:tc>
          <w:tcPr>
            <w:tcW w:w="5364" w:type="dxa"/>
          </w:tcPr>
          <w:p w14:paraId="68D4FB72" w14:textId="3A28D433" w:rsidR="005D6C58" w:rsidRPr="0073168B" w:rsidRDefault="005D6C58" w:rsidP="005D6C58">
            <w:pPr>
              <w:jc w:val="right"/>
              <w:rPr>
                <w:rFonts w:ascii="Arial" w:hAnsi="Arial" w:cs="Arial"/>
                <w:sz w:val="24"/>
                <w:szCs w:val="24"/>
              </w:rPr>
            </w:pPr>
            <w:r w:rsidRPr="0073168B">
              <w:rPr>
                <w:rFonts w:ascii="Arial" w:hAnsi="Arial" w:cs="Arial"/>
                <w:sz w:val="24"/>
                <w:szCs w:val="24"/>
              </w:rPr>
              <w:t>Year</w:t>
            </w:r>
          </w:p>
        </w:tc>
        <w:tc>
          <w:tcPr>
            <w:tcW w:w="5552" w:type="dxa"/>
          </w:tcPr>
          <w:p w14:paraId="4DBF363B" w14:textId="77777777" w:rsidR="005D6C58" w:rsidRPr="0073168B" w:rsidRDefault="005D6C58" w:rsidP="00116966">
            <w:pPr>
              <w:rPr>
                <w:rFonts w:ascii="Arial" w:hAnsi="Arial" w:cs="Arial"/>
                <w:sz w:val="24"/>
                <w:szCs w:val="24"/>
              </w:rPr>
            </w:pPr>
          </w:p>
        </w:tc>
      </w:tr>
      <w:tr w:rsidR="00224231" w:rsidRPr="0073168B" w14:paraId="5F897305" w14:textId="77777777" w:rsidTr="00224231">
        <w:tc>
          <w:tcPr>
            <w:tcW w:w="10916" w:type="dxa"/>
            <w:gridSpan w:val="2"/>
            <w:shd w:val="clear" w:color="auto" w:fill="D9E2F3" w:themeFill="accent1" w:themeFillTint="33"/>
          </w:tcPr>
          <w:p w14:paraId="6F7E68DA" w14:textId="77777777" w:rsidR="00224231" w:rsidRPr="0073168B" w:rsidRDefault="00224231" w:rsidP="00116966">
            <w:pPr>
              <w:rPr>
                <w:rFonts w:ascii="Arial" w:hAnsi="Arial" w:cs="Arial"/>
                <w:sz w:val="18"/>
                <w:szCs w:val="18"/>
              </w:rPr>
            </w:pPr>
          </w:p>
        </w:tc>
      </w:tr>
      <w:tr w:rsidR="00224231" w:rsidRPr="0073168B" w14:paraId="63C82C34" w14:textId="77777777" w:rsidTr="002A7C57">
        <w:tc>
          <w:tcPr>
            <w:tcW w:w="5364" w:type="dxa"/>
          </w:tcPr>
          <w:p w14:paraId="45F1CCF1" w14:textId="4C1C498A" w:rsidR="00224231" w:rsidRPr="0073168B" w:rsidRDefault="00224231" w:rsidP="005D6C58">
            <w:pPr>
              <w:jc w:val="right"/>
              <w:rPr>
                <w:rFonts w:ascii="Arial" w:hAnsi="Arial" w:cs="Arial"/>
                <w:b/>
                <w:bCs/>
                <w:sz w:val="24"/>
                <w:szCs w:val="24"/>
              </w:rPr>
            </w:pPr>
            <w:r w:rsidRPr="0073168B">
              <w:rPr>
                <w:rFonts w:ascii="Arial" w:hAnsi="Arial" w:cs="Arial"/>
                <w:b/>
                <w:bCs/>
                <w:sz w:val="24"/>
                <w:szCs w:val="24"/>
              </w:rPr>
              <w:t>Ethnicity</w:t>
            </w:r>
          </w:p>
        </w:tc>
        <w:sdt>
          <w:sdtPr>
            <w:rPr>
              <w:rFonts w:ascii="Arial" w:hAnsi="Arial" w:cs="Arial"/>
              <w:sz w:val="24"/>
              <w:szCs w:val="24"/>
            </w:rPr>
            <w:alias w:val="Ethnicity "/>
            <w:tag w:val="Ethnicity "/>
            <w:id w:val="741910872"/>
            <w:placeholder>
              <w:docPart w:val="DefaultPlaceholder_-1854013438"/>
            </w:placeholder>
            <w:showingPlcHdr/>
            <w:comboBox>
              <w:listItem w:value="Choose an item."/>
              <w:listItem w:displayText="White - English / Welsh / Scottish / Northern Irish / British" w:value="White - English / Welsh / Scottish / Northern Irish / British"/>
              <w:listItem w:displayText="White - Irish" w:value="White - Irish"/>
              <w:listItem w:displayText="White - Gypsy or Irish Traveller" w:value="White - Gypsy or Irish Traveller"/>
              <w:listItem w:displayText="White - Other" w:value="White - Other"/>
              <w:listItem w:displayText="Mixed Ethnic - White &amp; Black Caribbean" w:value="Mixed Ethnic - White &amp; Black Caribbean"/>
              <w:listItem w:displayText="Mixed Ethnic - White &amp; Black African" w:value="Mixed Ethnic - White &amp; Black African"/>
              <w:listItem w:displayText="Mixed Ethnic - White &amp; Asian" w:value="Mixed Ethnic - White &amp; Asian"/>
              <w:listItem w:displayText="Mixed Ethnic - Other" w:value="Mixed Ethnic - Other"/>
              <w:listItem w:displayText="Asian / Asian British - Indian" w:value="Asian / Asian British - Indian"/>
              <w:listItem w:displayText="Asian / Asian British - Pakistani" w:value="Asian / Asian British - Pakistani"/>
              <w:listItem w:displayText="Asian / Asian British - Bangladeshi" w:value="Asian / Asian British - Bangladeshi"/>
              <w:listItem w:displayText="Asian / Asian British - Chinese" w:value="Asian / Asian British - Chinese"/>
              <w:listItem w:displayText="Asian / Asian British - Other" w:value="Asian / Asian British - Other"/>
              <w:listItem w:displayText="Black / African / Caribbean / Black British - African" w:value="Black / African / Caribbean / Black British - African"/>
              <w:listItem w:displayText="Black / African / Caribbean / Black British - Caribbean" w:value="Black / African / Caribbean / Black British - Caribbean"/>
              <w:listItem w:displayText="Black / African / Caribbean / Black British - Other" w:value="Black / African / Caribbean / Black British - Other"/>
              <w:listItem w:displayText="Ethnic Group - Arab" w:value="Ethnic Group - Arab"/>
              <w:listItem w:displayText="Other Ethnic Group" w:value="Other Ethnic Group"/>
              <w:listItem w:displayText="Prefer not to say " w:value="Prefer not to say "/>
            </w:comboBox>
          </w:sdtPr>
          <w:sdtEndPr/>
          <w:sdtContent>
            <w:tc>
              <w:tcPr>
                <w:tcW w:w="5552" w:type="dxa"/>
              </w:tcPr>
              <w:p w14:paraId="6850187C" w14:textId="4F605EE9" w:rsidR="00224231" w:rsidRPr="0073168B" w:rsidRDefault="00275789" w:rsidP="00116966">
                <w:pPr>
                  <w:rPr>
                    <w:rFonts w:ascii="Arial" w:hAnsi="Arial" w:cs="Arial"/>
                    <w:sz w:val="24"/>
                    <w:szCs w:val="24"/>
                  </w:rPr>
                </w:pPr>
                <w:r w:rsidRPr="0073168B">
                  <w:rPr>
                    <w:rStyle w:val="PlaceholderText"/>
                    <w:rFonts w:ascii="Arial" w:hAnsi="Arial" w:cs="Arial"/>
                  </w:rPr>
                  <w:t>Choose an item.</w:t>
                </w:r>
              </w:p>
            </w:tc>
          </w:sdtContent>
        </w:sdt>
      </w:tr>
      <w:tr w:rsidR="00224231" w:rsidRPr="0073168B" w14:paraId="5A51354C" w14:textId="77777777" w:rsidTr="002A7C57">
        <w:tc>
          <w:tcPr>
            <w:tcW w:w="5364" w:type="dxa"/>
          </w:tcPr>
          <w:p w14:paraId="5D986C55" w14:textId="2D1C586D" w:rsidR="00224231" w:rsidRPr="0073168B" w:rsidRDefault="00224231" w:rsidP="005D6C58">
            <w:pPr>
              <w:jc w:val="right"/>
              <w:rPr>
                <w:rFonts w:ascii="Arial" w:hAnsi="Arial" w:cs="Arial"/>
                <w:b/>
                <w:bCs/>
                <w:sz w:val="24"/>
                <w:szCs w:val="24"/>
              </w:rPr>
            </w:pPr>
            <w:r w:rsidRPr="0073168B">
              <w:rPr>
                <w:rFonts w:ascii="Arial" w:hAnsi="Arial" w:cs="Arial"/>
                <w:b/>
                <w:bCs/>
                <w:sz w:val="24"/>
                <w:szCs w:val="24"/>
              </w:rPr>
              <w:t>Nationality</w:t>
            </w:r>
          </w:p>
        </w:tc>
        <w:sdt>
          <w:sdtPr>
            <w:rPr>
              <w:rFonts w:ascii="Arial" w:hAnsi="Arial" w:cs="Arial"/>
              <w:sz w:val="24"/>
              <w:szCs w:val="24"/>
            </w:rPr>
            <w:alias w:val="Nationality"/>
            <w:tag w:val="Nationality"/>
            <w:id w:val="-1683192735"/>
            <w:placeholder>
              <w:docPart w:val="DefaultPlaceholder_-1854013438"/>
            </w:placeholder>
            <w:showingPlcHdr/>
            <w:comboBox>
              <w:listItem w:value="Choose an item."/>
              <w:listItem w:displayText="British GB" w:value="British GB"/>
              <w:listItem w:displayText="British - English" w:value="British - English"/>
              <w:listItem w:displayText="British - Welsh" w:value="British - Welsh"/>
              <w:listItem w:displayText="British - Scottish" w:value="British - Scottish"/>
              <w:listItem w:displayText="British - Northern Irish" w:value="British - Northern Irish"/>
              <w:listItem w:displayText="British - Virgin Islander" w:value="British - Virgin Islander"/>
              <w:listItem w:displayText="Afghan" w:value="Afghan"/>
              <w:listItem w:displayText="Albanian" w:value="Albanian"/>
              <w:listItem w:displayText="Algerian" w:value="Algerian"/>
              <w:listItem w:displayText="American" w:value="American"/>
              <w:listItem w:displayText="Andorran" w:value="Andorran"/>
              <w:listItem w:displayText="Angolan" w:value="Angolan"/>
              <w:listItem w:displayText="Anguillan" w:value="Anguillan"/>
              <w:listItem w:displayText="Antigua &amp; Barbuda" w:value="Antigua &amp; Barbuda"/>
              <w:listItem w:displayText="Argentine" w:value="Argentine"/>
              <w:listItem w:displayText="Armenian" w:value="Armenian"/>
              <w:listItem w:displayText="Australian" w:value="Australian"/>
              <w:listItem w:displayText="Austrian" w:value="Austrian"/>
              <w:listItem w:displayText="Azerbaijani" w:value="Azerbaijani"/>
              <w:listItem w:displayText="Bahamian" w:value="Bahamian"/>
              <w:listItem w:displayText="Bahraini" w:value="Bahraini"/>
              <w:listItem w:displayText="Bangladeshi" w:value="Bangladeshi"/>
              <w:listItem w:displayText="Barbadian" w:value="Barbadian"/>
              <w:listItem w:displayText="Belarusian" w:value="Belarusian"/>
              <w:listItem w:displayText="Belgian" w:value="Belgian"/>
              <w:listItem w:displayText="Belizean" w:value="Belizean"/>
              <w:listItem w:displayText="Beninese" w:value="Beninese"/>
              <w:listItem w:displayText="Bermudian" w:value="Bermudian"/>
              <w:listItem w:displayText="Bhutanese" w:value="Bhutanese"/>
              <w:listItem w:displayText="Bolivian" w:value="Bolivian"/>
              <w:listItem w:displayText="Bosnia &amp; Herzegovina" w:value="Bosnia &amp; Herzegovina"/>
              <w:listItem w:displayText="Botswanan" w:value="Botswanan"/>
              <w:listItem w:displayText="Brazilian" w:value="Brazilian"/>
              <w:listItem w:displayText="Bruneian" w:value="Bruneian"/>
              <w:listItem w:displayText="Burkinan" w:value="Burkinan"/>
              <w:listItem w:displayText="Burmese" w:value="Burmese"/>
              <w:listItem w:displayText="Burundian" w:value="Burundian"/>
              <w:listItem w:displayText="Cambodian" w:value="Cambodian"/>
              <w:listItem w:displayText="Cameroonian" w:value="Cameroonian"/>
              <w:listItem w:displayText="Canadian" w:value="Canadian"/>
              <w:listItem w:displayText="Cape Verdean" w:value="Cape Verdean"/>
              <w:listItem w:displayText="Cayman Islander" w:value="Cayman Islander"/>
              <w:listItem w:displayText="Central African" w:value="Central African"/>
              <w:listItem w:displayText="Chadian" w:value="Chadian"/>
              <w:listItem w:displayText="Chilean" w:value="Chilean"/>
              <w:listItem w:displayText="Chinese" w:value="Chinese"/>
              <w:listItem w:displayText="Colombian" w:value="Colombian"/>
              <w:listItem w:displayText="Comoran" w:value="Comoran"/>
              <w:listItem w:displayText="Congolese (Congo)" w:value="Congolese (Congo)"/>
              <w:listItem w:displayText="Congolese (DRC)" w:value="Congolese (DRC)"/>
              <w:listItem w:displayText="Cook Islander" w:value="Cook Islander"/>
              <w:listItem w:displayText="Costa Rican" w:value="Costa Rican"/>
              <w:listItem w:displayText="Croatian" w:value="Croatian"/>
              <w:listItem w:displayText="Cuban" w:value="Cuban"/>
              <w:listItem w:displayText="Cymraes" w:value="Cymraes"/>
              <w:listItem w:displayText="Cymro" w:value="Cymro"/>
              <w:listItem w:displayText="Cypriot" w:value="Cypriot"/>
              <w:listItem w:displayText="Czech" w:value="Czech"/>
              <w:listItem w:displayText="Danish" w:value="Danish"/>
              <w:listItem w:displayText="Djiboutian" w:value="Djiboutian"/>
              <w:listItem w:displayText="Dominican" w:value="Dominican"/>
              <w:listItem w:displayText="Dominican Republic Citizen" w:value="Dominican Republic Citizen"/>
              <w:listItem w:displayText="Dutch" w:value="Dutch"/>
              <w:listItem w:displayText="East Timorese" w:value="East Timorese"/>
              <w:listItem w:displayText="Ecuadorean" w:value="Ecuadorean"/>
              <w:listItem w:displayText="Egyptian" w:value="Egyptian"/>
              <w:listItem w:displayText="Emirati" w:value="Emirati"/>
              <w:listItem w:displayText="Equatorial Guinean" w:value="Equatorial Guinean"/>
              <w:listItem w:displayText="Eritrean" w:value="Eritrean"/>
              <w:listItem w:displayText="Estonian" w:value="Estonian"/>
              <w:listItem w:displayText="Ethiopian" w:value="Ethiopian"/>
              <w:listItem w:displayText="Faroese" w:value="Faroese"/>
              <w:listItem w:displayText="Fijian" w:value="Fijian"/>
              <w:listItem w:displayText="Filipino" w:value="Filipino"/>
              <w:listItem w:displayText="Finnish" w:value="Finnish"/>
              <w:listItem w:displayText="French" w:value="French"/>
              <w:listItem w:displayText="Gabonese" w:value="Gabonese"/>
              <w:listItem w:displayText="Gambian" w:value="Gambian"/>
              <w:listItem w:displayText="Georgian" w:value="Georgian"/>
              <w:listItem w:displayText="German" w:value="German"/>
              <w:listItem w:displayText="Ghanian" w:value="Ghanian"/>
              <w:listItem w:displayText="Gibraltarian" w:value="Gibraltarian"/>
              <w:listItem w:displayText="Greek" w:value="Greek"/>
              <w:listItem w:displayText="Greenlandic" w:value="Greenlandic"/>
              <w:listItem w:displayText="Grenadian" w:value="Grenadian"/>
              <w:listItem w:displayText="Guamanian" w:value="Guamanian"/>
              <w:listItem w:displayText="Guatemalan" w:value="Guatemalan"/>
              <w:listItem w:displayText="Guinea-Bissau citizen" w:value="Guinea-Bissau citizen"/>
              <w:listItem w:displayText="Guinean" w:value="Guinean"/>
              <w:listItem w:displayText="Guyanese" w:value="Guyanese"/>
              <w:listItem w:displayText="Haitan" w:value="Haitan"/>
              <w:listItem w:displayText="Honduran" w:value="Honduran"/>
              <w:listItem w:displayText="Hong Konger" w:value="Hong Konger"/>
              <w:listItem w:displayText="Hungarian" w:value="Hungarian"/>
              <w:listItem w:displayText="Icelandic" w:value="Icelandic"/>
              <w:listItem w:displayText="Indian" w:value="Indian"/>
              <w:listItem w:displayText="Indonesian" w:value="Indonesian"/>
              <w:listItem w:displayText="Iranian" w:value="Iranian"/>
              <w:listItem w:displayText="Iraqi" w:value="Iraqi"/>
              <w:listItem w:displayText="Irish" w:value="Irish"/>
              <w:listItem w:displayText="Israeli" w:value="Israeli"/>
              <w:listItem w:displayText="Italian" w:value="Italian"/>
              <w:listItem w:displayText="Ivorian" w:value="Ivorian"/>
              <w:listItem w:displayText="Jamaican" w:value="Jamaican"/>
              <w:listItem w:displayText="Japanese" w:value="Japanese"/>
              <w:listItem w:displayText="Jordanian" w:value="Jordanian"/>
              <w:listItem w:displayText="Kazakh" w:value="Kazakh"/>
              <w:listItem w:displayText="Kenyan" w:value="Kenyan"/>
              <w:listItem w:displayText="Kittitian" w:value="Kittitian"/>
              <w:listItem w:displayText="Kiribati Citizen" w:value="Kiribati Citizen"/>
              <w:listItem w:displayText="Kosovan" w:value="Kosovan"/>
              <w:listItem w:displayText="Kuwaiti" w:value="Kuwaiti"/>
              <w:listItem w:displayText="Kyrgyz" w:value="Kyrgyz"/>
              <w:listItem w:displayText="Lao" w:value="Lao"/>
              <w:listItem w:displayText="Latvian" w:value="Latvian"/>
              <w:listItem w:displayText="Lebanese" w:value="Lebanese"/>
              <w:listItem w:displayText="Liberian" w:value="Liberian"/>
              <w:listItem w:displayText="Libyan" w:value="Libyan"/>
              <w:listItem w:displayText="Liechtenstein Citizen" w:value="Liechtenstein Citizen"/>
              <w:listItem w:displayText="Lithuanian" w:value="Lithuanian"/>
              <w:listItem w:displayText="Luxembourger" w:value="Luxembourger"/>
              <w:listItem w:displayText="Macanese" w:value="Macanese"/>
              <w:listItem w:displayText="Macedonian" w:value="Macedonian"/>
              <w:listItem w:displayText="Malagasy" w:value="Malagasy"/>
              <w:listItem w:displayText="Malawian" w:value="Malawian"/>
              <w:listItem w:displayText="Malaysian" w:value="Malaysian"/>
              <w:listItem w:displayText="Maldivian" w:value="Maldivian"/>
              <w:listItem w:displayText="Malian" w:value="Malian"/>
              <w:listItem w:displayText="Maltese" w:value="Maltese"/>
              <w:listItem w:displayText="Marshallese" w:value="Marshallese"/>
              <w:listItem w:displayText="Martiniquais" w:value="Martiniquais"/>
              <w:listItem w:displayText="Mauritanian" w:value="Mauritanian"/>
              <w:listItem w:displayText="Mauritian" w:value="Mauritian"/>
              <w:listItem w:displayText="Mexican" w:value="Mexican"/>
              <w:listItem w:displayText="Micronesian" w:value="Micronesian"/>
              <w:listItem w:displayText="Moldovan" w:value="Moldovan"/>
              <w:listItem w:displayText="Monegasque" w:value="Monegasque"/>
              <w:listItem w:displayText="Mongolian" w:value="Mongolian"/>
              <w:listItem w:displayText="Montenegrin" w:value="Montenegrin"/>
              <w:listItem w:displayText="Montserratian" w:value="Montserratian"/>
              <w:listItem w:displayText="Moroccan" w:value="Moroccan"/>
              <w:listItem w:displayText="Mosotho" w:value="Mosotho"/>
              <w:listItem w:displayText="Mozambican" w:value="Mozambican"/>
              <w:listItem w:displayText="Namibian" w:value="Namibian"/>
              <w:listItem w:displayText="Nauruan" w:value="Nauruan"/>
              <w:listItem w:displayText="Nepalese" w:value="Nepalese"/>
              <w:listItem w:displayText="New Zealander" w:value="New Zealander"/>
              <w:listItem w:displayText="Nicaraguan" w:value="Nicaraguan"/>
              <w:listItem w:displayText="Nigerian" w:value="Nigerian"/>
              <w:listItem w:displayText="Niuean" w:value="Niuean"/>
              <w:listItem w:displayText="North Korean" w:value="North Korean"/>
              <w:listItem w:displayText="Norweigan" w:value="Norweigan"/>
              <w:listItem w:displayText="Omani" w:value="Omani"/>
              <w:listItem w:displayText="Pakistani" w:value="Pakistani"/>
              <w:listItem w:displayText="Palauan" w:value="Palauan"/>
              <w:listItem w:displayText="Palestinian" w:value="Palestinian"/>
              <w:listItem w:displayText="Panamanian" w:value="Panamanian"/>
              <w:listItem w:displayText="Papua New Guinean" w:value="Papua New Guinean"/>
              <w:listItem w:displayText="Paraguayan" w:value="Paraguayan"/>
              <w:listItem w:displayText="Peruvian" w:value="Peruvian"/>
              <w:listItem w:displayText="Pitcairn Islander" w:value="Pitcairn Islander"/>
              <w:listItem w:displayText="Polish" w:value="Polish"/>
              <w:listItem w:displayText="Portugese" w:value="Portugese"/>
              <w:listItem w:displayText="Prydeinig" w:value="Prydeinig"/>
              <w:listItem w:displayText="Puerto Rican" w:value="Puerto Rican"/>
              <w:listItem w:displayText="Qatari" w:value="Qatari"/>
              <w:listItem w:displayText="Romanian" w:value="Romanian"/>
              <w:listItem w:displayText="Russian" w:value="Russian"/>
              <w:listItem w:displayText="Rwandan" w:value="Rwandan"/>
              <w:listItem w:displayText="Salvadorean" w:value="Salvadorean"/>
              <w:listItem w:displayText="Sammarinese" w:value="Sammarinese"/>
              <w:listItem w:displayText="Samoan" w:value="Samoan"/>
              <w:listItem w:displayText="Sao Tomean" w:value="Sao Tomean"/>
              <w:listItem w:displayText="Saudi Arabian" w:value="Saudi Arabian"/>
              <w:listItem w:displayText="Senegalese" w:value="Senegalese"/>
              <w:listItem w:displayText="Serbian" w:value="Serbian"/>
              <w:listItem w:displayText="Seychelles Citizen" w:value="Seychelles Citizen"/>
              <w:listItem w:displayText="Sierra Leonean" w:value="Sierra Leonean"/>
              <w:listItem w:displayText="Singaporean" w:value="Singaporean"/>
              <w:listItem w:displayText="Slovak" w:value="Slovak"/>
              <w:listItem w:displayText="Slovenian" w:value="Slovenian"/>
              <w:listItem w:displayText="Solomon Islander" w:value="Solomon Islander"/>
              <w:listItem w:displayText="Somali" w:value="Somali"/>
              <w:listItem w:displayText="South African" w:value="South African"/>
              <w:listItem w:displayText="South Korean" w:value="South Korean"/>
              <w:listItem w:displayText="South Sudanese" w:value="South Sudanese"/>
              <w:listItem w:displayText="Spanish" w:value="Spanish"/>
              <w:listItem w:displayText="Sri Lankan" w:value="Sri Lankan"/>
              <w:listItem w:displayText="St Helenian" w:value="St Helenian"/>
              <w:listItem w:displayText="St Lucian" w:value="St Lucian"/>
              <w:listItem w:displayText="Stateless" w:value="Stateless"/>
              <w:listItem w:displayText="Sudanese" w:value="Sudanese"/>
              <w:listItem w:displayText="Surinamese" w:value="Surinamese"/>
              <w:listItem w:displayText="Swazi" w:value="Swazi"/>
              <w:listItem w:displayText="Swedish" w:value="Swedish"/>
              <w:listItem w:displayText="Swiss" w:value="Swiss"/>
              <w:listItem w:displayText="Syrian" w:value="Syrian"/>
              <w:listItem w:displayText="Taiwanese" w:value="Taiwanese"/>
              <w:listItem w:displayText="Tajik" w:value="Tajik"/>
              <w:listItem w:displayText="Tanzanian" w:value="Tanzanian"/>
              <w:listItem w:displayText="Thai" w:value="Thai"/>
              <w:listItem w:displayText="Togolese" w:value="Togolese"/>
              <w:listItem w:displayText="Tongan" w:value="Tongan"/>
              <w:listItem w:displayText="Trinidadian" w:value="Trinidadian"/>
              <w:listItem w:displayText="Tristanian" w:value="Tristanian"/>
              <w:listItem w:displayText="Tunisian" w:value="Tunisian"/>
              <w:listItem w:displayText="Turkish" w:value="Turkish"/>
              <w:listItem w:displayText="Turkmen" w:value="Turkmen"/>
              <w:listItem w:displayText="Turks &amp; Caicos Islander" w:value="Turks &amp; Caicos Islander"/>
              <w:listItem w:displayText="Tuvaluan" w:value="Tuvaluan"/>
              <w:listItem w:displayText="Ugandan" w:value="Ugandan"/>
              <w:listItem w:displayText="Ukranian" w:value="Ukranian"/>
              <w:listItem w:displayText="Uruguayan" w:value="Uruguayan"/>
              <w:listItem w:displayText="Uzbek" w:value="Uzbek"/>
              <w:listItem w:displayText="Vatican Citizen" w:value="Vatican Citizen"/>
              <w:listItem w:displayText="Citizen of Vanuatu" w:value="Citizen of Vanuatu"/>
              <w:listItem w:displayText="Venezuelan" w:value="Venezuelan"/>
              <w:listItem w:displayText="Vietnamese" w:value="Vietnamese"/>
              <w:listItem w:displayText="Vincentian" w:value="Vincentian"/>
              <w:listItem w:displayText="Wallisian" w:value="Wallisian"/>
              <w:listItem w:displayText="Yemeni" w:value="Yemeni"/>
              <w:listItem w:displayText="Zambian" w:value="Zambian"/>
              <w:listItem w:displayText="Zimbabwean" w:value="Zimbabwean"/>
            </w:comboBox>
          </w:sdtPr>
          <w:sdtEndPr/>
          <w:sdtContent>
            <w:tc>
              <w:tcPr>
                <w:tcW w:w="5552" w:type="dxa"/>
              </w:tcPr>
              <w:p w14:paraId="3B80E154" w14:textId="761AF5EB" w:rsidR="00224231" w:rsidRPr="0073168B" w:rsidRDefault="009D6657" w:rsidP="00116966">
                <w:pPr>
                  <w:rPr>
                    <w:rFonts w:ascii="Arial" w:hAnsi="Arial" w:cs="Arial"/>
                    <w:sz w:val="24"/>
                    <w:szCs w:val="24"/>
                  </w:rPr>
                </w:pPr>
                <w:r w:rsidRPr="0073168B">
                  <w:rPr>
                    <w:rStyle w:val="PlaceholderText"/>
                    <w:rFonts w:ascii="Arial" w:hAnsi="Arial" w:cs="Arial"/>
                  </w:rPr>
                  <w:t>Choose an item.</w:t>
                </w:r>
              </w:p>
            </w:tc>
          </w:sdtContent>
        </w:sdt>
      </w:tr>
      <w:tr w:rsidR="00224231" w:rsidRPr="0073168B" w14:paraId="5685A196" w14:textId="77777777" w:rsidTr="002A7C57">
        <w:tc>
          <w:tcPr>
            <w:tcW w:w="5364" w:type="dxa"/>
          </w:tcPr>
          <w:p w14:paraId="5862E258" w14:textId="040E133C" w:rsidR="00224231" w:rsidRPr="0073168B" w:rsidRDefault="00224231" w:rsidP="005D6C58">
            <w:pPr>
              <w:jc w:val="right"/>
              <w:rPr>
                <w:rFonts w:ascii="Arial" w:hAnsi="Arial" w:cs="Arial"/>
                <w:b/>
                <w:bCs/>
                <w:sz w:val="24"/>
                <w:szCs w:val="24"/>
              </w:rPr>
            </w:pPr>
            <w:r w:rsidRPr="0073168B">
              <w:rPr>
                <w:rFonts w:ascii="Arial" w:hAnsi="Arial" w:cs="Arial"/>
                <w:b/>
                <w:bCs/>
                <w:sz w:val="24"/>
                <w:szCs w:val="24"/>
              </w:rPr>
              <w:t>Religion / Belief</w:t>
            </w:r>
          </w:p>
        </w:tc>
        <w:sdt>
          <w:sdtPr>
            <w:rPr>
              <w:rFonts w:ascii="Arial" w:hAnsi="Arial" w:cs="Arial"/>
              <w:sz w:val="24"/>
              <w:szCs w:val="24"/>
            </w:rPr>
            <w:alias w:val="Religion"/>
            <w:tag w:val="Religion"/>
            <w:id w:val="332576770"/>
            <w:placeholder>
              <w:docPart w:val="DefaultPlaceholder_-1854013438"/>
            </w:placeholder>
            <w:showingPlcHdr/>
            <w:dropDownList>
              <w:listItem w:value="Choose an item."/>
              <w:listItem w:displayText="No Religion" w:value="No Religion"/>
              <w:listItem w:displayText="Christian " w:value="Christian "/>
              <w:listItem w:displayText="Buddhist" w:value="Buddhist"/>
              <w:listItem w:displayText="Hindu" w:value="Hindu"/>
              <w:listItem w:displayText="Jewish" w:value="Jewish"/>
              <w:listItem w:displayText="Muslim" w:value="Muslim"/>
              <w:listItem w:displayText="Sikh" w:value="Sikh"/>
              <w:listItem w:displayText="Other Religion" w:value="Other Religion"/>
            </w:dropDownList>
          </w:sdtPr>
          <w:sdtEndPr/>
          <w:sdtContent>
            <w:tc>
              <w:tcPr>
                <w:tcW w:w="5552" w:type="dxa"/>
              </w:tcPr>
              <w:p w14:paraId="64922AED" w14:textId="43539DE7" w:rsidR="00224231" w:rsidRPr="0073168B" w:rsidRDefault="00162303" w:rsidP="00116966">
                <w:pPr>
                  <w:rPr>
                    <w:rFonts w:ascii="Arial" w:hAnsi="Arial" w:cs="Arial"/>
                    <w:sz w:val="24"/>
                    <w:szCs w:val="24"/>
                  </w:rPr>
                </w:pPr>
                <w:r w:rsidRPr="0073168B">
                  <w:rPr>
                    <w:rStyle w:val="PlaceholderText"/>
                    <w:rFonts w:ascii="Arial" w:hAnsi="Arial" w:cs="Arial"/>
                  </w:rPr>
                  <w:t>Choose an item.</w:t>
                </w:r>
              </w:p>
            </w:tc>
          </w:sdtContent>
        </w:sdt>
      </w:tr>
      <w:tr w:rsidR="00224231" w:rsidRPr="0073168B" w14:paraId="1D78960D" w14:textId="77777777" w:rsidTr="002A7C57">
        <w:tc>
          <w:tcPr>
            <w:tcW w:w="5364" w:type="dxa"/>
          </w:tcPr>
          <w:p w14:paraId="3410544B" w14:textId="06A82AB8" w:rsidR="00224231" w:rsidRPr="0073168B" w:rsidRDefault="00224231" w:rsidP="005D6C58">
            <w:pPr>
              <w:jc w:val="right"/>
              <w:rPr>
                <w:rFonts w:ascii="Arial" w:hAnsi="Arial" w:cs="Arial"/>
                <w:b/>
                <w:bCs/>
                <w:sz w:val="24"/>
                <w:szCs w:val="24"/>
              </w:rPr>
            </w:pPr>
            <w:r w:rsidRPr="0073168B">
              <w:rPr>
                <w:rFonts w:ascii="Arial" w:hAnsi="Arial" w:cs="Arial"/>
                <w:b/>
                <w:bCs/>
                <w:sz w:val="24"/>
                <w:szCs w:val="24"/>
              </w:rPr>
              <w:t>Sexual Orientation</w:t>
            </w:r>
          </w:p>
        </w:tc>
        <w:sdt>
          <w:sdtPr>
            <w:rPr>
              <w:rFonts w:ascii="Arial" w:hAnsi="Arial" w:cs="Arial"/>
              <w:sz w:val="24"/>
              <w:szCs w:val="24"/>
            </w:rPr>
            <w:alias w:val="Sexual Orientation"/>
            <w:tag w:val="Sexual Orientation"/>
            <w:id w:val="1307278084"/>
            <w:placeholder>
              <w:docPart w:val="DefaultPlaceholder_-1854013438"/>
            </w:placeholder>
            <w:showingPlcHdr/>
            <w:comboBox>
              <w:listItem w:value="Choose an item."/>
              <w:listItem w:displayText="Heterosexual" w:value="Heterosexual"/>
              <w:listItem w:displayText="Gay" w:value="Gay"/>
              <w:listItem w:displayText="Lesbian" w:value="Lesbian"/>
              <w:listItem w:displayText="Bisexual" w:value="Bisexual"/>
              <w:listItem w:displayText="Asexual" w:value="Asexual"/>
              <w:listItem w:displayText="Pansexual" w:value="Pansexual"/>
              <w:listItem w:displayText="Undecided" w:value="Undecided"/>
              <w:listItem w:displayText="Other" w:value="Other"/>
              <w:listItem w:displayText="Prefer not to say" w:value="Prefer not to say"/>
            </w:comboBox>
          </w:sdtPr>
          <w:sdtEndPr/>
          <w:sdtContent>
            <w:tc>
              <w:tcPr>
                <w:tcW w:w="5552" w:type="dxa"/>
              </w:tcPr>
              <w:p w14:paraId="717E831B" w14:textId="50ABB360" w:rsidR="00224231" w:rsidRPr="0073168B" w:rsidRDefault="00162303" w:rsidP="00116966">
                <w:pPr>
                  <w:rPr>
                    <w:rFonts w:ascii="Arial" w:hAnsi="Arial" w:cs="Arial"/>
                    <w:sz w:val="24"/>
                    <w:szCs w:val="24"/>
                  </w:rPr>
                </w:pPr>
                <w:r w:rsidRPr="0073168B">
                  <w:rPr>
                    <w:rStyle w:val="PlaceholderText"/>
                    <w:rFonts w:ascii="Arial" w:hAnsi="Arial" w:cs="Arial"/>
                  </w:rPr>
                  <w:t>Choose an item.</w:t>
                </w:r>
              </w:p>
            </w:tc>
          </w:sdtContent>
        </w:sdt>
      </w:tr>
      <w:tr w:rsidR="00162303" w:rsidRPr="0073168B" w14:paraId="15010664" w14:textId="77777777" w:rsidTr="00162303">
        <w:tc>
          <w:tcPr>
            <w:tcW w:w="10916" w:type="dxa"/>
            <w:gridSpan w:val="2"/>
            <w:shd w:val="clear" w:color="auto" w:fill="D9E2F3" w:themeFill="accent1" w:themeFillTint="33"/>
          </w:tcPr>
          <w:p w14:paraId="023DB979" w14:textId="77777777" w:rsidR="00162303" w:rsidRPr="0073168B" w:rsidRDefault="00162303" w:rsidP="00116966">
            <w:pPr>
              <w:rPr>
                <w:rFonts w:ascii="Arial" w:hAnsi="Arial" w:cs="Arial"/>
                <w:sz w:val="18"/>
                <w:szCs w:val="18"/>
              </w:rPr>
            </w:pPr>
          </w:p>
        </w:tc>
      </w:tr>
      <w:tr w:rsidR="00162303" w:rsidRPr="0073168B" w14:paraId="08603312" w14:textId="77777777" w:rsidTr="0073168B">
        <w:tc>
          <w:tcPr>
            <w:tcW w:w="5364" w:type="dxa"/>
            <w:tcBorders>
              <w:right w:val="single" w:sz="4" w:space="0" w:color="FFFFFF"/>
            </w:tcBorders>
          </w:tcPr>
          <w:p w14:paraId="2E2FB51E" w14:textId="38B36BFD" w:rsidR="00162303" w:rsidRPr="0073168B" w:rsidRDefault="00162303" w:rsidP="005D6C58">
            <w:pPr>
              <w:jc w:val="right"/>
              <w:rPr>
                <w:rFonts w:ascii="Arial" w:hAnsi="Arial" w:cs="Arial"/>
                <w:b/>
                <w:bCs/>
                <w:sz w:val="24"/>
                <w:szCs w:val="24"/>
              </w:rPr>
            </w:pPr>
            <w:r w:rsidRPr="0073168B">
              <w:rPr>
                <w:rFonts w:ascii="Arial" w:hAnsi="Arial" w:cs="Arial"/>
                <w:b/>
                <w:bCs/>
                <w:sz w:val="24"/>
                <w:szCs w:val="24"/>
              </w:rPr>
              <w:t>Disability:</w:t>
            </w:r>
          </w:p>
        </w:tc>
        <w:tc>
          <w:tcPr>
            <w:tcW w:w="5552" w:type="dxa"/>
            <w:tcBorders>
              <w:left w:val="single" w:sz="4" w:space="0" w:color="FFFFFF"/>
              <w:right w:val="single" w:sz="4" w:space="0" w:color="808080" w:themeColor="background1" w:themeShade="80"/>
            </w:tcBorders>
          </w:tcPr>
          <w:p w14:paraId="77440AD3" w14:textId="2AD98888" w:rsidR="00162303" w:rsidRPr="0073168B" w:rsidRDefault="00162303" w:rsidP="0073168B">
            <w:pPr>
              <w:tabs>
                <w:tab w:val="left" w:pos="1841"/>
              </w:tabs>
              <w:rPr>
                <w:rFonts w:ascii="Arial" w:hAnsi="Arial" w:cs="Arial"/>
                <w:sz w:val="24"/>
                <w:szCs w:val="24"/>
              </w:rPr>
            </w:pPr>
          </w:p>
        </w:tc>
      </w:tr>
      <w:tr w:rsidR="0073168B" w:rsidRPr="0073168B" w14:paraId="365335F3" w14:textId="77777777" w:rsidTr="0073168B">
        <w:tc>
          <w:tcPr>
            <w:tcW w:w="5364" w:type="dxa"/>
            <w:tcBorders>
              <w:right w:val="single" w:sz="4" w:space="0" w:color="808080"/>
            </w:tcBorders>
          </w:tcPr>
          <w:p w14:paraId="1AD3B690" w14:textId="06961FFE" w:rsidR="0073168B" w:rsidRPr="0073168B" w:rsidRDefault="0073168B" w:rsidP="005D6C58">
            <w:pPr>
              <w:jc w:val="right"/>
              <w:rPr>
                <w:rFonts w:ascii="Arial" w:hAnsi="Arial" w:cs="Arial"/>
                <w:b/>
                <w:bCs/>
                <w:sz w:val="24"/>
                <w:szCs w:val="24"/>
              </w:rPr>
            </w:pPr>
            <w:r w:rsidRPr="0073168B">
              <w:rPr>
                <w:rFonts w:ascii="Arial" w:hAnsi="Arial" w:cs="Arial"/>
              </w:rPr>
              <w:t>Do you consider yourself as Disabled under the Equality Act 2010?</w:t>
            </w:r>
          </w:p>
        </w:tc>
        <w:sdt>
          <w:sdtPr>
            <w:rPr>
              <w:rFonts w:ascii="Arial" w:hAnsi="Arial" w:cs="Arial"/>
              <w:sz w:val="24"/>
              <w:szCs w:val="24"/>
            </w:rPr>
            <w:alias w:val="Disability"/>
            <w:tag w:val="Disability"/>
            <w:id w:val="-1746947542"/>
            <w:placeholder>
              <w:docPart w:val="DefaultPlaceholder_-1854013438"/>
            </w:placeholder>
            <w:showingPlcHdr/>
            <w:comboBox>
              <w:listItem w:value="Choose an item."/>
              <w:listItem w:displayText="Yes" w:value="Yes"/>
              <w:listItem w:displayText="No" w:value="No"/>
              <w:listItem w:displayText="Prefer not to say" w:value="Prefer not to say"/>
            </w:comboBox>
          </w:sdtPr>
          <w:sdtContent>
            <w:tc>
              <w:tcPr>
                <w:tcW w:w="5552" w:type="dxa"/>
                <w:tcBorders>
                  <w:left w:val="single" w:sz="4" w:space="0" w:color="808080"/>
                  <w:right w:val="single" w:sz="4" w:space="0" w:color="808080" w:themeColor="background1" w:themeShade="80"/>
                </w:tcBorders>
              </w:tcPr>
              <w:p w14:paraId="470F7047" w14:textId="2DFDB875" w:rsidR="0073168B" w:rsidRPr="0073168B" w:rsidRDefault="0073168B" w:rsidP="00116966">
                <w:pPr>
                  <w:rPr>
                    <w:rFonts w:ascii="Arial" w:hAnsi="Arial" w:cs="Arial"/>
                    <w:sz w:val="24"/>
                    <w:szCs w:val="24"/>
                  </w:rPr>
                </w:pPr>
                <w:r w:rsidRPr="00834840">
                  <w:rPr>
                    <w:rStyle w:val="PlaceholderText"/>
                  </w:rPr>
                  <w:t>Choose an item.</w:t>
                </w:r>
              </w:p>
            </w:tc>
          </w:sdtContent>
        </w:sdt>
      </w:tr>
      <w:tr w:rsidR="0073168B" w:rsidRPr="0073168B" w14:paraId="7A1FC823" w14:textId="77777777" w:rsidTr="00E37C73">
        <w:tc>
          <w:tcPr>
            <w:tcW w:w="10916" w:type="dxa"/>
            <w:gridSpan w:val="2"/>
          </w:tcPr>
          <w:p w14:paraId="1363E39D" w14:textId="38D8EB31" w:rsidR="0073168B" w:rsidRPr="0073168B" w:rsidRDefault="0073168B" w:rsidP="00162303">
            <w:pPr>
              <w:rPr>
                <w:rFonts w:ascii="Arial" w:eastAsia="MS Gothic" w:hAnsi="Arial" w:cs="Arial"/>
                <w:i/>
                <w:iCs/>
              </w:rPr>
            </w:pPr>
            <w:r w:rsidRPr="0073168B">
              <w:rPr>
                <w:rFonts w:ascii="Arial" w:eastAsia="MS Gothic" w:hAnsi="Arial" w:cs="Arial"/>
                <w:i/>
                <w:iCs/>
                <w:sz w:val="18"/>
                <w:szCs w:val="18"/>
              </w:rPr>
              <w:t xml:space="preserve">Please see further guidance on disability definition in relation to the Equality Act 2010 </w:t>
            </w:r>
            <w:hyperlink r:id="rId6" w:history="1">
              <w:r w:rsidRPr="0073168B">
                <w:rPr>
                  <w:rStyle w:val="Hyperlink"/>
                  <w:rFonts w:ascii="Arial" w:eastAsia="MS Gothic" w:hAnsi="Arial" w:cs="Arial"/>
                  <w:i/>
                  <w:iCs/>
                  <w:sz w:val="18"/>
                  <w:szCs w:val="18"/>
                </w:rPr>
                <w:t>here.</w:t>
              </w:r>
            </w:hyperlink>
            <w:r w:rsidRPr="0073168B">
              <w:rPr>
                <w:rFonts w:ascii="Arial" w:eastAsia="MS Gothic" w:hAnsi="Arial" w:cs="Arial"/>
                <w:i/>
                <w:iCs/>
                <w:sz w:val="18"/>
                <w:szCs w:val="18"/>
              </w:rPr>
              <w:t xml:space="preserve"> </w:t>
            </w:r>
          </w:p>
        </w:tc>
      </w:tr>
    </w:tbl>
    <w:p w14:paraId="44A64360" w14:textId="358BF7D8" w:rsidR="00116966" w:rsidRDefault="00116966" w:rsidP="00116966">
      <w:pPr>
        <w:rPr>
          <w:rFonts w:ascii="Arial" w:hAnsi="Arial" w:cs="Arial"/>
        </w:rPr>
      </w:pPr>
    </w:p>
    <w:p w14:paraId="55AFE31F" w14:textId="77777777" w:rsidR="00162303" w:rsidRPr="00116966" w:rsidRDefault="00162303" w:rsidP="00116966">
      <w:pPr>
        <w:rPr>
          <w:rFonts w:ascii="Arial" w:hAnsi="Arial" w:cs="Arial"/>
        </w:rPr>
      </w:pPr>
    </w:p>
    <w:p w14:paraId="364404AC" w14:textId="3984D6EE" w:rsidR="0006087D" w:rsidRDefault="00C46641"/>
    <w:sectPr w:rsidR="000608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7265" w14:textId="77777777" w:rsidR="00C46641" w:rsidRDefault="00C46641" w:rsidP="00C46641">
      <w:pPr>
        <w:spacing w:after="0" w:line="240" w:lineRule="auto"/>
      </w:pPr>
      <w:r>
        <w:separator/>
      </w:r>
    </w:p>
  </w:endnote>
  <w:endnote w:type="continuationSeparator" w:id="0">
    <w:p w14:paraId="38CE907A" w14:textId="77777777" w:rsidR="00C46641" w:rsidRDefault="00C46641" w:rsidP="00C4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69D5" w14:textId="77777777" w:rsidR="00C46641" w:rsidRDefault="00C46641" w:rsidP="00C46641">
      <w:pPr>
        <w:spacing w:after="0" w:line="240" w:lineRule="auto"/>
      </w:pPr>
      <w:r>
        <w:separator/>
      </w:r>
    </w:p>
  </w:footnote>
  <w:footnote w:type="continuationSeparator" w:id="0">
    <w:p w14:paraId="2E5B76AF" w14:textId="77777777" w:rsidR="00C46641" w:rsidRDefault="00C46641" w:rsidP="00C4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0419" w14:textId="00D95ADD" w:rsidR="00C46641" w:rsidRDefault="00C46641">
    <w:pPr>
      <w:pStyle w:val="Header"/>
    </w:pPr>
    <w:r>
      <w:rPr>
        <w:noProof/>
      </w:rPr>
      <w:drawing>
        <wp:anchor distT="0" distB="0" distL="114300" distR="114300" simplePos="0" relativeHeight="251658240" behindDoc="0" locked="0" layoutInCell="1" allowOverlap="1" wp14:anchorId="7C3223B5" wp14:editId="41BED055">
          <wp:simplePos x="0" y="0"/>
          <wp:positionH relativeFrom="column">
            <wp:posOffset>4643562</wp:posOffset>
          </wp:positionH>
          <wp:positionV relativeFrom="page">
            <wp:posOffset>134703</wp:posOffset>
          </wp:positionV>
          <wp:extent cx="1860550" cy="612140"/>
          <wp:effectExtent l="0" t="0" r="6350" b="0"/>
          <wp:wrapSquare wrapText="bothSides"/>
          <wp:docPr id="1" name="Picture 1" descr="Landscap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12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81"/>
    <w:rsid w:val="00106888"/>
    <w:rsid w:val="00116966"/>
    <w:rsid w:val="00162303"/>
    <w:rsid w:val="00224231"/>
    <w:rsid w:val="00275789"/>
    <w:rsid w:val="002A7C57"/>
    <w:rsid w:val="005D6C58"/>
    <w:rsid w:val="0073168B"/>
    <w:rsid w:val="00737E81"/>
    <w:rsid w:val="00855E47"/>
    <w:rsid w:val="009D6657"/>
    <w:rsid w:val="00BA31E9"/>
    <w:rsid w:val="00C46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A19C"/>
  <w15:chartTrackingRefBased/>
  <w15:docId w15:val="{B1DBE9B2-749D-4AED-9DB3-95A39D14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6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96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A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C57"/>
    <w:rPr>
      <w:color w:val="808080"/>
    </w:rPr>
  </w:style>
  <w:style w:type="character" w:styleId="Hyperlink">
    <w:name w:val="Hyperlink"/>
    <w:basedOn w:val="DefaultParagraphFont"/>
    <w:uiPriority w:val="99"/>
    <w:unhideWhenUsed/>
    <w:rsid w:val="00162303"/>
    <w:rPr>
      <w:color w:val="0000FF"/>
      <w:u w:val="single"/>
    </w:rPr>
  </w:style>
  <w:style w:type="character" w:styleId="UnresolvedMention">
    <w:name w:val="Unresolved Mention"/>
    <w:basedOn w:val="DefaultParagraphFont"/>
    <w:uiPriority w:val="99"/>
    <w:semiHidden/>
    <w:unhideWhenUsed/>
    <w:rsid w:val="0073168B"/>
    <w:rPr>
      <w:color w:val="605E5C"/>
      <w:shd w:val="clear" w:color="auto" w:fill="E1DFDD"/>
    </w:rPr>
  </w:style>
  <w:style w:type="paragraph" w:styleId="Header">
    <w:name w:val="header"/>
    <w:basedOn w:val="Normal"/>
    <w:link w:val="HeaderChar"/>
    <w:uiPriority w:val="99"/>
    <w:unhideWhenUsed/>
    <w:rsid w:val="00C46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641"/>
  </w:style>
  <w:style w:type="paragraph" w:styleId="Footer">
    <w:name w:val="footer"/>
    <w:basedOn w:val="Normal"/>
    <w:link w:val="FooterChar"/>
    <w:uiPriority w:val="99"/>
    <w:unhideWhenUsed/>
    <w:rsid w:val="00C46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efinition-of-disability-under-equality-act-20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BE95179-CC7A-49D8-8F8E-810CDBEEA5E2}"/>
      </w:docPartPr>
      <w:docPartBody>
        <w:p w:rsidR="008112E9" w:rsidRDefault="003635C9">
          <w:r w:rsidRPr="00834840">
            <w:rPr>
              <w:rStyle w:val="PlaceholderText"/>
            </w:rPr>
            <w:t>Choose an item.</w:t>
          </w:r>
        </w:p>
      </w:docPartBody>
    </w:docPart>
    <w:docPart>
      <w:docPartPr>
        <w:name w:val="B64F076EF14B40328CBDEB9945126E50"/>
        <w:category>
          <w:name w:val="General"/>
          <w:gallery w:val="placeholder"/>
        </w:category>
        <w:types>
          <w:type w:val="bbPlcHdr"/>
        </w:types>
        <w:behaviors>
          <w:behavior w:val="content"/>
        </w:behaviors>
        <w:guid w:val="{A76FED68-7DE8-4C31-90B1-44D19232877C}"/>
      </w:docPartPr>
      <w:docPartBody>
        <w:p w:rsidR="008112E9" w:rsidRDefault="003635C9" w:rsidP="003635C9">
          <w:pPr>
            <w:pStyle w:val="B64F076EF14B40328CBDEB9945126E50"/>
          </w:pPr>
          <w:r w:rsidRPr="008348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C9"/>
    <w:rsid w:val="003635C9"/>
    <w:rsid w:val="0081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5C9"/>
    <w:rPr>
      <w:color w:val="808080"/>
    </w:rPr>
  </w:style>
  <w:style w:type="paragraph" w:customStyle="1" w:styleId="B64F076EF14B40328CBDEB9945126E50">
    <w:name w:val="B64F076EF14B40328CBDEB9945126E50"/>
    <w:rsid w:val="0036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Rachel</dc:creator>
  <cp:keywords/>
  <dc:description/>
  <cp:lastModifiedBy>Thornton, Rachel</cp:lastModifiedBy>
  <cp:revision>5</cp:revision>
  <dcterms:created xsi:type="dcterms:W3CDTF">2023-07-05T07:41:00Z</dcterms:created>
  <dcterms:modified xsi:type="dcterms:W3CDTF">2023-07-06T08:30:00Z</dcterms:modified>
</cp:coreProperties>
</file>