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A39F4" w:rsidRPr="001B216A" w14:paraId="267D4DCD" w14:textId="77777777" w:rsidTr="001B216A">
        <w:tc>
          <w:tcPr>
            <w:tcW w:w="10206" w:type="dxa"/>
            <w:shd w:val="clear" w:color="auto" w:fill="B3B3B3"/>
          </w:tcPr>
          <w:p w14:paraId="37581288" w14:textId="77777777" w:rsidR="00DA39F4" w:rsidRPr="001B216A" w:rsidRDefault="00DA39F4" w:rsidP="001B216A">
            <w:pPr>
              <w:ind w:left="612"/>
              <w:rPr>
                <w:rFonts w:ascii="Arial" w:hAnsi="Arial" w:cs="Arial"/>
                <w:b/>
                <w:sz w:val="22"/>
                <w:szCs w:val="22"/>
                <w:lang w:val="en-GB"/>
              </w:rPr>
            </w:pPr>
          </w:p>
          <w:p w14:paraId="48CBB7E8" w14:textId="77777777" w:rsidR="00DA39F4" w:rsidRPr="001B216A" w:rsidRDefault="00DA39F4" w:rsidP="001B216A">
            <w:pPr>
              <w:ind w:left="612"/>
              <w:jc w:val="center"/>
              <w:rPr>
                <w:rFonts w:ascii="Arial" w:hAnsi="Arial" w:cs="Arial"/>
                <w:b/>
                <w:sz w:val="22"/>
                <w:szCs w:val="22"/>
                <w:lang w:val="en-GB"/>
              </w:rPr>
            </w:pPr>
            <w:r w:rsidRPr="001B216A">
              <w:rPr>
                <w:rFonts w:ascii="Arial" w:hAnsi="Arial" w:cs="Arial"/>
                <w:b/>
                <w:sz w:val="22"/>
                <w:szCs w:val="22"/>
                <w:lang w:val="en-GB"/>
              </w:rPr>
              <w:t>Stage 1 Equality Impact Assessment – Initial Screening</w:t>
            </w:r>
          </w:p>
          <w:p w14:paraId="4A5B2A94" w14:textId="77777777" w:rsidR="00DA39F4" w:rsidRPr="001B216A" w:rsidRDefault="00DA39F4" w:rsidP="001B216A">
            <w:pPr>
              <w:ind w:left="612"/>
              <w:rPr>
                <w:rFonts w:ascii="Arial" w:hAnsi="Arial" w:cs="Arial"/>
                <w:b/>
                <w:sz w:val="22"/>
                <w:szCs w:val="22"/>
                <w:lang w:val="en-GB"/>
              </w:rPr>
            </w:pPr>
          </w:p>
        </w:tc>
      </w:tr>
    </w:tbl>
    <w:p w14:paraId="301E89BD" w14:textId="77777777" w:rsidR="00DA39F4" w:rsidRPr="00780DCC" w:rsidRDefault="00DA39F4" w:rsidP="00DA39F4">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512"/>
      </w:tblGrid>
      <w:tr w:rsidR="00DA39F4" w:rsidRPr="001B216A" w14:paraId="3A1F9043" w14:textId="77777777" w:rsidTr="003B4BE4">
        <w:tc>
          <w:tcPr>
            <w:tcW w:w="2694" w:type="dxa"/>
            <w:shd w:val="clear" w:color="auto" w:fill="auto"/>
          </w:tcPr>
          <w:p w14:paraId="1E96F074" w14:textId="77777777" w:rsidR="00DA39F4" w:rsidRPr="001B216A" w:rsidRDefault="00082102" w:rsidP="00DA39F4">
            <w:pPr>
              <w:rPr>
                <w:rFonts w:ascii="Arial" w:hAnsi="Arial" w:cs="Arial"/>
                <w:b/>
                <w:sz w:val="22"/>
                <w:szCs w:val="22"/>
                <w:lang w:val="en-GB"/>
              </w:rPr>
            </w:pPr>
            <w:r w:rsidRPr="001B216A">
              <w:rPr>
                <w:rFonts w:ascii="Arial" w:hAnsi="Arial" w:cs="Arial"/>
                <w:b/>
                <w:sz w:val="22"/>
                <w:szCs w:val="22"/>
                <w:lang w:val="en-GB"/>
              </w:rPr>
              <w:t>Assessor</w:t>
            </w:r>
            <w:r w:rsidR="003A5179" w:rsidRPr="001B216A">
              <w:rPr>
                <w:rFonts w:ascii="Arial" w:hAnsi="Arial" w:cs="Arial"/>
                <w:b/>
                <w:sz w:val="22"/>
                <w:szCs w:val="22"/>
                <w:lang w:val="en-GB"/>
              </w:rPr>
              <w:t>(</w:t>
            </w:r>
            <w:r w:rsidR="00DA39F4" w:rsidRPr="001B216A">
              <w:rPr>
                <w:rFonts w:ascii="Arial" w:hAnsi="Arial" w:cs="Arial"/>
                <w:b/>
                <w:sz w:val="22"/>
                <w:szCs w:val="22"/>
                <w:lang w:val="en-GB"/>
              </w:rPr>
              <w:t>s</w:t>
            </w:r>
            <w:r w:rsidR="003A5179" w:rsidRPr="001B216A">
              <w:rPr>
                <w:rFonts w:ascii="Arial" w:hAnsi="Arial" w:cs="Arial"/>
                <w:b/>
                <w:sz w:val="22"/>
                <w:szCs w:val="22"/>
                <w:lang w:val="en-GB"/>
              </w:rPr>
              <w:t>)</w:t>
            </w:r>
            <w:r w:rsidR="00DA39F4" w:rsidRPr="001B216A">
              <w:rPr>
                <w:rFonts w:ascii="Arial" w:hAnsi="Arial" w:cs="Arial"/>
                <w:b/>
                <w:sz w:val="22"/>
                <w:szCs w:val="22"/>
                <w:lang w:val="en-GB"/>
              </w:rPr>
              <w:t xml:space="preserve"> Name</w:t>
            </w:r>
            <w:r w:rsidR="003A5179" w:rsidRPr="001B216A">
              <w:rPr>
                <w:rFonts w:ascii="Arial" w:hAnsi="Arial" w:cs="Arial"/>
                <w:b/>
                <w:sz w:val="22"/>
                <w:szCs w:val="22"/>
                <w:lang w:val="en-GB"/>
              </w:rPr>
              <w:t>(</w:t>
            </w:r>
            <w:r w:rsidRPr="001B216A">
              <w:rPr>
                <w:rFonts w:ascii="Arial" w:hAnsi="Arial" w:cs="Arial"/>
                <w:b/>
                <w:sz w:val="22"/>
                <w:szCs w:val="22"/>
                <w:lang w:val="en-GB"/>
              </w:rPr>
              <w:t>s</w:t>
            </w:r>
            <w:r w:rsidR="003A5179" w:rsidRPr="001B216A">
              <w:rPr>
                <w:rFonts w:ascii="Arial" w:hAnsi="Arial" w:cs="Arial"/>
                <w:b/>
                <w:sz w:val="22"/>
                <w:szCs w:val="22"/>
                <w:lang w:val="en-GB"/>
              </w:rPr>
              <w:t>)</w:t>
            </w:r>
            <w:r w:rsidR="00DA39F4" w:rsidRPr="001B216A">
              <w:rPr>
                <w:rFonts w:ascii="Arial" w:hAnsi="Arial" w:cs="Arial"/>
                <w:b/>
                <w:sz w:val="22"/>
                <w:szCs w:val="22"/>
                <w:lang w:val="en-GB"/>
              </w:rPr>
              <w:t>:</w:t>
            </w:r>
          </w:p>
          <w:p w14:paraId="1F934EFC" w14:textId="77777777" w:rsidR="00DA39F4" w:rsidRPr="001B216A" w:rsidRDefault="00DA39F4" w:rsidP="00DA39F4">
            <w:pPr>
              <w:rPr>
                <w:rFonts w:ascii="Arial" w:hAnsi="Arial" w:cs="Arial"/>
                <w:b/>
                <w:sz w:val="22"/>
                <w:szCs w:val="22"/>
                <w:lang w:val="en-GB"/>
              </w:rPr>
            </w:pPr>
          </w:p>
        </w:tc>
        <w:tc>
          <w:tcPr>
            <w:tcW w:w="7512" w:type="dxa"/>
            <w:shd w:val="clear" w:color="auto" w:fill="auto"/>
          </w:tcPr>
          <w:p w14:paraId="7149DFE7" w14:textId="7402AF43" w:rsidR="00DA39F4" w:rsidRPr="001B216A" w:rsidRDefault="007E4030" w:rsidP="001B216A">
            <w:pPr>
              <w:ind w:right="-594"/>
              <w:rPr>
                <w:rFonts w:ascii="Arial" w:hAnsi="Arial" w:cs="Arial"/>
                <w:sz w:val="22"/>
                <w:szCs w:val="22"/>
                <w:lang w:val="en-GB"/>
              </w:rPr>
            </w:pPr>
            <w:r>
              <w:rPr>
                <w:rFonts w:ascii="Arial" w:hAnsi="Arial" w:cs="Arial"/>
                <w:sz w:val="22"/>
                <w:szCs w:val="22"/>
                <w:lang w:val="en-GB"/>
              </w:rPr>
              <w:t>Ginny Smith</w:t>
            </w:r>
          </w:p>
        </w:tc>
      </w:tr>
      <w:tr w:rsidR="00DA39F4" w:rsidRPr="001B216A" w14:paraId="1C95A864" w14:textId="77777777" w:rsidTr="003B4BE4">
        <w:tc>
          <w:tcPr>
            <w:tcW w:w="2694" w:type="dxa"/>
            <w:shd w:val="clear" w:color="auto" w:fill="auto"/>
          </w:tcPr>
          <w:p w14:paraId="67EE312E" w14:textId="77777777" w:rsidR="00DA39F4" w:rsidRPr="001B216A" w:rsidRDefault="00DA39F4" w:rsidP="00DA39F4">
            <w:pPr>
              <w:rPr>
                <w:rFonts w:ascii="Arial" w:hAnsi="Arial" w:cs="Arial"/>
                <w:b/>
                <w:sz w:val="22"/>
                <w:szCs w:val="22"/>
                <w:lang w:val="en-GB"/>
              </w:rPr>
            </w:pPr>
            <w:r w:rsidRPr="001B216A">
              <w:rPr>
                <w:rFonts w:ascii="Arial" w:hAnsi="Arial" w:cs="Arial"/>
                <w:b/>
                <w:sz w:val="22"/>
                <w:szCs w:val="22"/>
                <w:lang w:val="en-GB"/>
              </w:rPr>
              <w:t>Directorate:</w:t>
            </w:r>
          </w:p>
          <w:p w14:paraId="37E19F8E" w14:textId="77777777" w:rsidR="00DA39F4" w:rsidRPr="001B216A" w:rsidRDefault="00DA39F4" w:rsidP="00DA39F4">
            <w:pPr>
              <w:rPr>
                <w:rFonts w:ascii="Arial" w:hAnsi="Arial" w:cs="Arial"/>
                <w:b/>
                <w:sz w:val="22"/>
                <w:szCs w:val="22"/>
                <w:lang w:val="en-GB"/>
              </w:rPr>
            </w:pPr>
          </w:p>
        </w:tc>
        <w:tc>
          <w:tcPr>
            <w:tcW w:w="7512" w:type="dxa"/>
            <w:shd w:val="clear" w:color="auto" w:fill="auto"/>
          </w:tcPr>
          <w:p w14:paraId="65B2EF5D" w14:textId="6C0F440C" w:rsidR="00DA39F4" w:rsidRPr="001B216A" w:rsidRDefault="007E4030" w:rsidP="00BE6788">
            <w:pPr>
              <w:rPr>
                <w:rFonts w:ascii="Arial" w:hAnsi="Arial" w:cs="Arial"/>
                <w:sz w:val="22"/>
                <w:szCs w:val="22"/>
                <w:lang w:val="en-GB"/>
              </w:rPr>
            </w:pPr>
            <w:r>
              <w:rPr>
                <w:rFonts w:ascii="Arial" w:hAnsi="Arial" w:cs="Arial"/>
                <w:sz w:val="22"/>
                <w:szCs w:val="22"/>
                <w:lang w:val="en-GB"/>
              </w:rPr>
              <w:t xml:space="preserve">Adult </w:t>
            </w:r>
            <w:r w:rsidR="00BE6788">
              <w:rPr>
                <w:rFonts w:ascii="Arial" w:hAnsi="Arial" w:cs="Arial"/>
                <w:sz w:val="22"/>
                <w:szCs w:val="22"/>
                <w:lang w:val="en-GB"/>
              </w:rPr>
              <w:t xml:space="preserve">Social Care </w:t>
            </w:r>
            <w:r w:rsidR="007F4E79">
              <w:rPr>
                <w:rFonts w:ascii="Arial" w:hAnsi="Arial" w:cs="Arial"/>
                <w:sz w:val="22"/>
                <w:szCs w:val="22"/>
                <w:lang w:val="en-GB"/>
              </w:rPr>
              <w:t>and Housing Needs</w:t>
            </w:r>
          </w:p>
        </w:tc>
      </w:tr>
      <w:tr w:rsidR="00DA39F4" w:rsidRPr="001B216A" w14:paraId="1D21A242" w14:textId="77777777" w:rsidTr="003B4BE4">
        <w:tc>
          <w:tcPr>
            <w:tcW w:w="2694" w:type="dxa"/>
            <w:shd w:val="clear" w:color="auto" w:fill="auto"/>
          </w:tcPr>
          <w:p w14:paraId="3469C37E" w14:textId="77777777" w:rsidR="00DA39F4" w:rsidRPr="001B216A" w:rsidRDefault="00DA39F4" w:rsidP="00DA39F4">
            <w:pPr>
              <w:rPr>
                <w:rFonts w:ascii="Arial" w:hAnsi="Arial" w:cs="Arial"/>
                <w:b/>
                <w:sz w:val="22"/>
                <w:szCs w:val="22"/>
                <w:lang w:val="en-GB"/>
              </w:rPr>
            </w:pPr>
            <w:r w:rsidRPr="001B216A">
              <w:rPr>
                <w:rFonts w:ascii="Arial" w:hAnsi="Arial" w:cs="Arial"/>
                <w:b/>
                <w:sz w:val="22"/>
                <w:szCs w:val="22"/>
                <w:lang w:val="en-GB"/>
              </w:rPr>
              <w:t>Date of Completion:</w:t>
            </w:r>
          </w:p>
          <w:p w14:paraId="587D9755" w14:textId="77777777" w:rsidR="00DA39F4" w:rsidRPr="001B216A" w:rsidRDefault="00DA39F4" w:rsidP="00DA39F4">
            <w:pPr>
              <w:rPr>
                <w:rFonts w:ascii="Arial" w:hAnsi="Arial" w:cs="Arial"/>
                <w:b/>
                <w:sz w:val="22"/>
                <w:szCs w:val="22"/>
                <w:lang w:val="en-GB"/>
              </w:rPr>
            </w:pPr>
          </w:p>
        </w:tc>
        <w:tc>
          <w:tcPr>
            <w:tcW w:w="7512" w:type="dxa"/>
            <w:shd w:val="clear" w:color="auto" w:fill="auto"/>
          </w:tcPr>
          <w:p w14:paraId="65237A8F" w14:textId="75ABD509" w:rsidR="00DA39F4" w:rsidRPr="001B216A" w:rsidRDefault="00156746" w:rsidP="005800B4">
            <w:pPr>
              <w:rPr>
                <w:rFonts w:ascii="Arial" w:hAnsi="Arial" w:cs="Arial"/>
                <w:sz w:val="22"/>
                <w:szCs w:val="22"/>
                <w:lang w:val="en-GB"/>
              </w:rPr>
            </w:pPr>
            <w:r>
              <w:rPr>
                <w:rFonts w:ascii="Arial" w:hAnsi="Arial" w:cs="Arial"/>
                <w:sz w:val="22"/>
                <w:szCs w:val="22"/>
                <w:lang w:val="en-GB"/>
              </w:rPr>
              <w:t>1st</w:t>
            </w:r>
            <w:r w:rsidR="00943481" w:rsidRPr="000E6E1A">
              <w:rPr>
                <w:rFonts w:ascii="Arial" w:hAnsi="Arial" w:cs="Arial"/>
                <w:sz w:val="22"/>
                <w:szCs w:val="22"/>
                <w:lang w:val="en-GB"/>
              </w:rPr>
              <w:t xml:space="preserve"> </w:t>
            </w:r>
            <w:r>
              <w:rPr>
                <w:rFonts w:ascii="Arial" w:hAnsi="Arial" w:cs="Arial"/>
                <w:sz w:val="22"/>
                <w:szCs w:val="22"/>
                <w:lang w:val="en-GB"/>
              </w:rPr>
              <w:t>February</w:t>
            </w:r>
            <w:r w:rsidR="00BE6788" w:rsidRPr="000E6E1A">
              <w:rPr>
                <w:rFonts w:ascii="Arial" w:hAnsi="Arial" w:cs="Arial"/>
                <w:sz w:val="22"/>
                <w:szCs w:val="22"/>
                <w:lang w:val="en-GB"/>
              </w:rPr>
              <w:t xml:space="preserve"> 20</w:t>
            </w:r>
            <w:r w:rsidR="007E4030" w:rsidRPr="000E6E1A">
              <w:rPr>
                <w:rFonts w:ascii="Arial" w:hAnsi="Arial" w:cs="Arial"/>
                <w:sz w:val="22"/>
                <w:szCs w:val="22"/>
                <w:lang w:val="en-GB"/>
              </w:rPr>
              <w:t>2</w:t>
            </w:r>
            <w:r w:rsidR="00A0516C">
              <w:rPr>
                <w:rFonts w:ascii="Arial" w:hAnsi="Arial" w:cs="Arial"/>
                <w:sz w:val="22"/>
                <w:szCs w:val="22"/>
                <w:lang w:val="en-GB"/>
              </w:rPr>
              <w:t>3</w:t>
            </w:r>
          </w:p>
        </w:tc>
      </w:tr>
    </w:tbl>
    <w:p w14:paraId="2E5A7D71" w14:textId="77777777" w:rsidR="00DA39F4" w:rsidRPr="00780DCC" w:rsidRDefault="00DA39F4" w:rsidP="00DA39F4">
      <w:pPr>
        <w:ind w:left="-1080"/>
        <w:rPr>
          <w:rFonts w:ascii="Arial" w:hAnsi="Arial" w:cs="Arial"/>
          <w:b/>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A39F4" w:rsidRPr="001B216A" w14:paraId="48D73571" w14:textId="77777777" w:rsidTr="001B216A">
        <w:tc>
          <w:tcPr>
            <w:tcW w:w="10206" w:type="dxa"/>
            <w:shd w:val="clear" w:color="auto" w:fill="B3B3B3"/>
          </w:tcPr>
          <w:p w14:paraId="608B2C1E" w14:textId="77777777" w:rsidR="00DA39F4" w:rsidRPr="001B216A" w:rsidRDefault="00DA39F4" w:rsidP="00DA39F4">
            <w:pPr>
              <w:rPr>
                <w:rFonts w:ascii="Arial" w:hAnsi="Arial" w:cs="Arial"/>
                <w:b/>
                <w:sz w:val="22"/>
                <w:szCs w:val="22"/>
                <w:lang w:val="en-GB"/>
              </w:rPr>
            </w:pPr>
          </w:p>
          <w:p w14:paraId="56287375" w14:textId="77777777" w:rsidR="00DA39F4" w:rsidRPr="001B216A" w:rsidRDefault="00DA39F4" w:rsidP="00DA39F4">
            <w:pPr>
              <w:rPr>
                <w:rFonts w:ascii="Arial" w:hAnsi="Arial" w:cs="Arial"/>
                <w:b/>
                <w:sz w:val="22"/>
                <w:szCs w:val="22"/>
                <w:lang w:val="en-GB"/>
              </w:rPr>
            </w:pPr>
            <w:r w:rsidRPr="001B216A">
              <w:rPr>
                <w:rFonts w:ascii="Arial" w:hAnsi="Arial" w:cs="Arial"/>
                <w:b/>
                <w:sz w:val="22"/>
                <w:szCs w:val="22"/>
                <w:lang w:val="en-GB"/>
              </w:rPr>
              <w:t>Name of Policy/Strategy/Service/Function Proposal</w:t>
            </w:r>
          </w:p>
          <w:p w14:paraId="68E2334E" w14:textId="77777777" w:rsidR="00DA39F4" w:rsidRPr="001B216A" w:rsidRDefault="00DA39F4" w:rsidP="00DA39F4">
            <w:pPr>
              <w:rPr>
                <w:rFonts w:ascii="Arial" w:hAnsi="Arial" w:cs="Arial"/>
                <w:b/>
                <w:sz w:val="22"/>
                <w:szCs w:val="22"/>
                <w:lang w:val="en-GB"/>
              </w:rPr>
            </w:pPr>
          </w:p>
        </w:tc>
      </w:tr>
      <w:tr w:rsidR="00DA39F4" w:rsidRPr="001B216A" w14:paraId="5ED4E654" w14:textId="77777777" w:rsidTr="001B216A">
        <w:tc>
          <w:tcPr>
            <w:tcW w:w="10206" w:type="dxa"/>
            <w:shd w:val="clear" w:color="auto" w:fill="auto"/>
          </w:tcPr>
          <w:p w14:paraId="0329FE6E" w14:textId="77777777" w:rsidR="006C020A" w:rsidRDefault="006C020A" w:rsidP="006C020A">
            <w:pPr>
              <w:tabs>
                <w:tab w:val="left" w:pos="34"/>
              </w:tabs>
              <w:ind w:left="612"/>
              <w:rPr>
                <w:rFonts w:ascii="Arial" w:hAnsi="Arial" w:cs="Arial"/>
                <w:b/>
                <w:sz w:val="22"/>
                <w:szCs w:val="22"/>
                <w:lang w:val="en-GB"/>
              </w:rPr>
            </w:pPr>
          </w:p>
          <w:p w14:paraId="7D127549" w14:textId="77777777" w:rsidR="00DA39F4" w:rsidRDefault="00813707" w:rsidP="006C020A">
            <w:pPr>
              <w:tabs>
                <w:tab w:val="left" w:pos="34"/>
              </w:tabs>
              <w:rPr>
                <w:rFonts w:ascii="Arial" w:hAnsi="Arial" w:cs="Arial"/>
                <w:b/>
                <w:sz w:val="22"/>
                <w:szCs w:val="22"/>
                <w:lang w:val="en-GB"/>
              </w:rPr>
            </w:pPr>
            <w:r>
              <w:rPr>
                <w:rFonts w:ascii="Arial" w:hAnsi="Arial" w:cs="Arial"/>
                <w:b/>
                <w:sz w:val="22"/>
                <w:szCs w:val="22"/>
                <w:lang w:val="en-GB"/>
              </w:rPr>
              <w:t>Deprivation of Liberty Safeguard (DoLS) Policy</w:t>
            </w:r>
          </w:p>
          <w:p w14:paraId="482A5B9F" w14:textId="77777777" w:rsidR="001B6359" w:rsidRDefault="001B6359" w:rsidP="001B6359">
            <w:pPr>
              <w:ind w:right="622"/>
              <w:rPr>
                <w:rFonts w:ascii="Arial" w:hAnsi="Arial" w:cs="Arial"/>
                <w:sz w:val="22"/>
                <w:szCs w:val="22"/>
              </w:rPr>
            </w:pPr>
          </w:p>
          <w:p w14:paraId="1C09B51C" w14:textId="77777777" w:rsidR="00F335F0" w:rsidRPr="00D60D06" w:rsidRDefault="00F335F0" w:rsidP="00F335F0">
            <w:pPr>
              <w:autoSpaceDE w:val="0"/>
              <w:autoSpaceDN w:val="0"/>
              <w:adjustRightInd w:val="0"/>
              <w:rPr>
                <w:rFonts w:ascii="Arial" w:hAnsi="Arial" w:cs="Arial"/>
                <w:sz w:val="22"/>
                <w:szCs w:val="22"/>
              </w:rPr>
            </w:pPr>
            <w:r w:rsidRPr="00D60D06">
              <w:rPr>
                <w:rFonts w:ascii="Arial" w:hAnsi="Arial" w:cs="Arial"/>
                <w:sz w:val="22"/>
                <w:szCs w:val="22"/>
              </w:rPr>
              <w:t>This policy outlines the Isle of Wight Council’s arrangements for the operation of the Mental Capacity Act (MCA) Deprivation of Liberty Safeguards (DoLS). DoLS were an amendment to the MCA 2005 which came into effect in April 2009.</w:t>
            </w:r>
            <w:r w:rsidR="00D60D06" w:rsidRPr="00D60D06">
              <w:rPr>
                <w:rFonts w:ascii="Arial" w:hAnsi="Arial" w:cs="Arial"/>
                <w:sz w:val="22"/>
                <w:szCs w:val="22"/>
              </w:rPr>
              <w:t xml:space="preserve"> </w:t>
            </w:r>
            <w:r w:rsidR="003B4BE4">
              <w:rPr>
                <w:rFonts w:ascii="Arial" w:hAnsi="Arial" w:cs="Arial"/>
                <w:sz w:val="22"/>
                <w:szCs w:val="22"/>
              </w:rPr>
              <w:t>The Policy is also Care Act</w:t>
            </w:r>
            <w:r w:rsidR="005E32A2">
              <w:rPr>
                <w:rFonts w:ascii="Arial" w:hAnsi="Arial" w:cs="Arial"/>
                <w:sz w:val="22"/>
                <w:szCs w:val="22"/>
              </w:rPr>
              <w:t xml:space="preserve"> 2014</w:t>
            </w:r>
            <w:r w:rsidR="003B4BE4">
              <w:rPr>
                <w:rFonts w:ascii="Arial" w:hAnsi="Arial" w:cs="Arial"/>
                <w:sz w:val="22"/>
                <w:szCs w:val="22"/>
              </w:rPr>
              <w:t xml:space="preserve"> compliant. </w:t>
            </w:r>
          </w:p>
          <w:p w14:paraId="3B75BE8D" w14:textId="77777777" w:rsidR="00F335F0" w:rsidRPr="00D60D06" w:rsidRDefault="00F335F0" w:rsidP="00F335F0">
            <w:pPr>
              <w:autoSpaceDE w:val="0"/>
              <w:autoSpaceDN w:val="0"/>
              <w:adjustRightInd w:val="0"/>
              <w:rPr>
                <w:rFonts w:ascii="Arial" w:hAnsi="Arial" w:cs="Arial"/>
                <w:sz w:val="22"/>
                <w:szCs w:val="22"/>
              </w:rPr>
            </w:pPr>
          </w:p>
          <w:p w14:paraId="2F1BF6B9" w14:textId="77777777" w:rsidR="00DA39F4" w:rsidRPr="001B216A" w:rsidRDefault="00DA39F4" w:rsidP="00F335F0">
            <w:pPr>
              <w:ind w:left="612"/>
              <w:rPr>
                <w:rFonts w:ascii="Arial" w:hAnsi="Arial" w:cs="Arial"/>
                <w:b/>
                <w:sz w:val="22"/>
                <w:szCs w:val="22"/>
                <w:lang w:val="en-GB"/>
              </w:rPr>
            </w:pPr>
          </w:p>
        </w:tc>
      </w:tr>
    </w:tbl>
    <w:p w14:paraId="28951D87" w14:textId="77777777" w:rsidR="00DA39F4" w:rsidRPr="00780DCC" w:rsidRDefault="00DA39F4" w:rsidP="00DA39F4">
      <w:pPr>
        <w:ind w:left="-1080"/>
        <w:rPr>
          <w:rFonts w:ascii="Arial" w:hAnsi="Arial" w:cs="Arial"/>
          <w:b/>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A39F4" w:rsidRPr="001B216A" w14:paraId="7A8F6D6F" w14:textId="77777777" w:rsidTr="001B216A">
        <w:tc>
          <w:tcPr>
            <w:tcW w:w="10206" w:type="dxa"/>
            <w:shd w:val="clear" w:color="auto" w:fill="B3B3B3"/>
          </w:tcPr>
          <w:p w14:paraId="7B9A84ED" w14:textId="77777777" w:rsidR="00DA39F4" w:rsidRPr="001B216A" w:rsidRDefault="00DA39F4" w:rsidP="00DA39F4">
            <w:pPr>
              <w:rPr>
                <w:rFonts w:ascii="Arial" w:hAnsi="Arial" w:cs="Arial"/>
                <w:b/>
                <w:sz w:val="22"/>
                <w:szCs w:val="22"/>
                <w:lang w:val="en-GB"/>
              </w:rPr>
            </w:pPr>
          </w:p>
          <w:p w14:paraId="71EA83D6" w14:textId="77777777" w:rsidR="00DA39F4" w:rsidRPr="001B216A" w:rsidRDefault="00DA39F4" w:rsidP="00DA39F4">
            <w:pPr>
              <w:rPr>
                <w:rFonts w:ascii="Arial" w:hAnsi="Arial" w:cs="Arial"/>
                <w:b/>
                <w:sz w:val="22"/>
                <w:szCs w:val="22"/>
                <w:lang w:val="en-GB"/>
              </w:rPr>
            </w:pPr>
            <w:r w:rsidRPr="001B216A">
              <w:rPr>
                <w:rFonts w:ascii="Arial" w:hAnsi="Arial" w:cs="Arial"/>
                <w:b/>
                <w:sz w:val="22"/>
                <w:szCs w:val="22"/>
                <w:lang w:val="en-GB"/>
              </w:rPr>
              <w:t xml:space="preserve">The Aims, </w:t>
            </w:r>
            <w:proofErr w:type="gramStart"/>
            <w:r w:rsidRPr="001B216A">
              <w:rPr>
                <w:rFonts w:ascii="Arial" w:hAnsi="Arial" w:cs="Arial"/>
                <w:b/>
                <w:sz w:val="22"/>
                <w:szCs w:val="22"/>
                <w:lang w:val="en-GB"/>
              </w:rPr>
              <w:t>Objectives</w:t>
            </w:r>
            <w:proofErr w:type="gramEnd"/>
            <w:r w:rsidRPr="001B216A">
              <w:rPr>
                <w:rFonts w:ascii="Arial" w:hAnsi="Arial" w:cs="Arial"/>
                <w:b/>
                <w:sz w:val="22"/>
                <w:szCs w:val="22"/>
                <w:lang w:val="en-GB"/>
              </w:rPr>
              <w:t xml:space="preserve"> and Expected Outcomes:</w:t>
            </w:r>
          </w:p>
          <w:p w14:paraId="4CD09FCE" w14:textId="77777777" w:rsidR="00DA39F4" w:rsidRPr="001B216A" w:rsidRDefault="00DA39F4" w:rsidP="00DA39F4">
            <w:pPr>
              <w:rPr>
                <w:rFonts w:ascii="Arial" w:hAnsi="Arial" w:cs="Arial"/>
                <w:b/>
                <w:sz w:val="22"/>
                <w:szCs w:val="22"/>
                <w:lang w:val="en-GB"/>
              </w:rPr>
            </w:pPr>
          </w:p>
        </w:tc>
      </w:tr>
      <w:tr w:rsidR="00DA39F4" w:rsidRPr="001B216A" w14:paraId="78711925" w14:textId="77777777" w:rsidTr="001B216A">
        <w:tc>
          <w:tcPr>
            <w:tcW w:w="10206" w:type="dxa"/>
            <w:shd w:val="clear" w:color="auto" w:fill="auto"/>
          </w:tcPr>
          <w:p w14:paraId="6B664617" w14:textId="77777777" w:rsidR="00F335F0" w:rsidRPr="00D60D06" w:rsidRDefault="00F335F0" w:rsidP="00F335F0">
            <w:pPr>
              <w:autoSpaceDE w:val="0"/>
              <w:autoSpaceDN w:val="0"/>
              <w:adjustRightInd w:val="0"/>
              <w:rPr>
                <w:rFonts w:ascii="Arial" w:hAnsi="Arial" w:cs="Arial"/>
                <w:sz w:val="22"/>
                <w:szCs w:val="22"/>
              </w:rPr>
            </w:pPr>
          </w:p>
          <w:p w14:paraId="4D9BC97B" w14:textId="77777777" w:rsidR="00F335F0" w:rsidRPr="00D60D06" w:rsidRDefault="00F335F0" w:rsidP="00F335F0">
            <w:pPr>
              <w:autoSpaceDE w:val="0"/>
              <w:autoSpaceDN w:val="0"/>
              <w:adjustRightInd w:val="0"/>
              <w:rPr>
                <w:rFonts w:ascii="Arial" w:hAnsi="Arial" w:cs="Arial"/>
                <w:sz w:val="22"/>
                <w:szCs w:val="22"/>
              </w:rPr>
            </w:pPr>
            <w:r w:rsidRPr="00D60D06">
              <w:rPr>
                <w:rFonts w:ascii="Arial" w:hAnsi="Arial" w:cs="Arial"/>
                <w:sz w:val="22"/>
                <w:szCs w:val="22"/>
              </w:rPr>
              <w:t>DoLS provides a framework to:</w:t>
            </w:r>
          </w:p>
          <w:p w14:paraId="6C8D4787" w14:textId="77777777" w:rsidR="00F335F0" w:rsidRPr="00D60D06" w:rsidRDefault="00F335F0" w:rsidP="00F335F0">
            <w:pPr>
              <w:autoSpaceDE w:val="0"/>
              <w:autoSpaceDN w:val="0"/>
              <w:adjustRightInd w:val="0"/>
              <w:rPr>
                <w:rFonts w:ascii="Arial" w:hAnsi="Arial" w:cs="Arial"/>
                <w:sz w:val="22"/>
                <w:szCs w:val="22"/>
              </w:rPr>
            </w:pPr>
          </w:p>
          <w:p w14:paraId="02FDE9B4" w14:textId="66FD09FF" w:rsidR="00F335F0" w:rsidRPr="00D60D06" w:rsidRDefault="00F335F0" w:rsidP="003B4BE4">
            <w:pPr>
              <w:pStyle w:val="ListParagraph"/>
              <w:numPr>
                <w:ilvl w:val="0"/>
                <w:numId w:val="13"/>
              </w:numPr>
              <w:autoSpaceDE w:val="0"/>
              <w:autoSpaceDN w:val="0"/>
              <w:adjustRightInd w:val="0"/>
              <w:ind w:left="601" w:hanging="601"/>
              <w:rPr>
                <w:rFonts w:ascii="Arial" w:hAnsi="Arial" w:cs="Arial"/>
                <w:sz w:val="22"/>
                <w:szCs w:val="22"/>
              </w:rPr>
            </w:pPr>
            <w:r w:rsidRPr="00D60D06">
              <w:rPr>
                <w:rFonts w:ascii="Arial" w:hAnsi="Arial" w:cs="Arial"/>
                <w:sz w:val="22"/>
                <w:szCs w:val="22"/>
              </w:rPr>
              <w:t xml:space="preserve">The deprivation of liberty safeguards </w:t>
            </w:r>
            <w:r w:rsidR="00AA3829" w:rsidRPr="00D60D06">
              <w:rPr>
                <w:rFonts w:ascii="Arial" w:hAnsi="Arial" w:cs="Arial"/>
                <w:sz w:val="22"/>
                <w:szCs w:val="22"/>
              </w:rPr>
              <w:t>provides</w:t>
            </w:r>
            <w:r w:rsidRPr="00D60D06">
              <w:rPr>
                <w:rFonts w:ascii="Arial" w:hAnsi="Arial" w:cs="Arial"/>
                <w:sz w:val="22"/>
                <w:szCs w:val="22"/>
              </w:rPr>
              <w:t xml:space="preserve"> legal protection for those vulnerable people who are, or may become, deprived of their liberty within the meaning of Article 5 of the European Court of Human Rights (ECHR) in a hospital or care </w:t>
            </w:r>
            <w:proofErr w:type="gramStart"/>
            <w:r w:rsidRPr="00D60D06">
              <w:rPr>
                <w:rFonts w:ascii="Arial" w:hAnsi="Arial" w:cs="Arial"/>
                <w:sz w:val="22"/>
                <w:szCs w:val="22"/>
              </w:rPr>
              <w:t>home;</w:t>
            </w:r>
            <w:proofErr w:type="gramEnd"/>
          </w:p>
          <w:p w14:paraId="61FB41FB" w14:textId="77777777" w:rsidR="00F335F0" w:rsidRDefault="00F335F0" w:rsidP="003B4BE4">
            <w:pPr>
              <w:pStyle w:val="ListParagraph"/>
              <w:numPr>
                <w:ilvl w:val="0"/>
                <w:numId w:val="13"/>
              </w:numPr>
              <w:autoSpaceDE w:val="0"/>
              <w:autoSpaceDN w:val="0"/>
              <w:adjustRightInd w:val="0"/>
              <w:ind w:left="601" w:hanging="567"/>
              <w:rPr>
                <w:rFonts w:ascii="Arial" w:hAnsi="Arial" w:cs="Arial"/>
                <w:sz w:val="22"/>
                <w:szCs w:val="22"/>
              </w:rPr>
            </w:pPr>
            <w:r w:rsidRPr="00D60D06">
              <w:rPr>
                <w:rFonts w:ascii="Arial" w:hAnsi="Arial" w:cs="Arial"/>
                <w:sz w:val="22"/>
                <w:szCs w:val="22"/>
              </w:rPr>
              <w:t xml:space="preserve">To help to identify when a person who lacks mental capacity to consent to it, is deprived of their liberty </w:t>
            </w:r>
            <w:r w:rsidR="00BE6788">
              <w:rPr>
                <w:rFonts w:ascii="Arial" w:hAnsi="Arial" w:cs="Arial"/>
                <w:sz w:val="22"/>
                <w:szCs w:val="22"/>
              </w:rPr>
              <w:t xml:space="preserve">to </w:t>
            </w:r>
            <w:r w:rsidRPr="00D60D06">
              <w:rPr>
                <w:rFonts w:ascii="Arial" w:hAnsi="Arial" w:cs="Arial"/>
                <w:sz w:val="22"/>
                <w:szCs w:val="22"/>
              </w:rPr>
              <w:t xml:space="preserve">ensure that </w:t>
            </w:r>
            <w:r w:rsidR="00BE6788">
              <w:rPr>
                <w:rFonts w:ascii="Arial" w:hAnsi="Arial" w:cs="Arial"/>
                <w:sz w:val="22"/>
                <w:szCs w:val="22"/>
              </w:rPr>
              <w:t xml:space="preserve">any </w:t>
            </w:r>
            <w:r w:rsidRPr="00D60D06">
              <w:rPr>
                <w:rFonts w:ascii="Arial" w:hAnsi="Arial" w:cs="Arial"/>
                <w:sz w:val="22"/>
                <w:szCs w:val="22"/>
              </w:rPr>
              <w:t>deprivation of liberty is lawful and provide an Appeals Process.</w:t>
            </w:r>
          </w:p>
          <w:p w14:paraId="7F1F1EBC" w14:textId="77777777" w:rsidR="003B4BE4" w:rsidRDefault="003B4BE4" w:rsidP="003B4BE4">
            <w:pPr>
              <w:autoSpaceDE w:val="0"/>
              <w:autoSpaceDN w:val="0"/>
              <w:adjustRightInd w:val="0"/>
              <w:rPr>
                <w:rFonts w:ascii="Arial" w:hAnsi="Arial" w:cs="Arial"/>
                <w:sz w:val="22"/>
                <w:szCs w:val="22"/>
              </w:rPr>
            </w:pPr>
          </w:p>
          <w:p w14:paraId="67EB205C" w14:textId="77777777" w:rsidR="003B4BE4" w:rsidRPr="003B4BE4" w:rsidRDefault="003B4BE4" w:rsidP="003B4BE4">
            <w:pPr>
              <w:autoSpaceDE w:val="0"/>
              <w:autoSpaceDN w:val="0"/>
              <w:adjustRightInd w:val="0"/>
              <w:rPr>
                <w:rFonts w:ascii="Arial" w:hAnsi="Arial" w:cs="Arial"/>
                <w:sz w:val="22"/>
                <w:szCs w:val="22"/>
              </w:rPr>
            </w:pPr>
            <w:r>
              <w:rPr>
                <w:rFonts w:ascii="Arial" w:hAnsi="Arial" w:cs="Arial"/>
                <w:sz w:val="22"/>
                <w:szCs w:val="22"/>
              </w:rPr>
              <w:t>The Policy is directly linked to the Care Act 2014 and has been written to</w:t>
            </w:r>
            <w:r w:rsidR="006C020A">
              <w:rPr>
                <w:rFonts w:ascii="Arial" w:hAnsi="Arial" w:cs="Arial"/>
                <w:sz w:val="22"/>
                <w:szCs w:val="22"/>
              </w:rPr>
              <w:t xml:space="preserve"> reflect </w:t>
            </w:r>
            <w:r>
              <w:rPr>
                <w:rFonts w:ascii="Arial" w:hAnsi="Arial" w:cs="Arial"/>
                <w:sz w:val="22"/>
                <w:szCs w:val="22"/>
              </w:rPr>
              <w:t>the Act.</w:t>
            </w:r>
          </w:p>
          <w:p w14:paraId="4245523F" w14:textId="77777777" w:rsidR="006F541B" w:rsidRPr="00D60D06" w:rsidRDefault="006F541B" w:rsidP="006F541B">
            <w:pPr>
              <w:rPr>
                <w:rFonts w:ascii="Arial" w:hAnsi="Arial" w:cs="Arial"/>
                <w:sz w:val="22"/>
                <w:szCs w:val="22"/>
                <w:lang w:val="en-GB"/>
              </w:rPr>
            </w:pPr>
          </w:p>
        </w:tc>
      </w:tr>
      <w:tr w:rsidR="00DA39F4" w:rsidRPr="001B216A" w14:paraId="30C04EE5" w14:textId="77777777" w:rsidTr="001B216A">
        <w:tc>
          <w:tcPr>
            <w:tcW w:w="10206" w:type="dxa"/>
            <w:shd w:val="clear" w:color="auto" w:fill="auto"/>
          </w:tcPr>
          <w:p w14:paraId="25DE8D9D" w14:textId="77777777" w:rsidR="00DA39F4" w:rsidRPr="001B216A" w:rsidRDefault="00DA39F4" w:rsidP="00DA39F4">
            <w:pPr>
              <w:rPr>
                <w:rFonts w:ascii="Arial" w:hAnsi="Arial" w:cs="Arial"/>
                <w:sz w:val="22"/>
                <w:szCs w:val="22"/>
                <w:lang w:val="en-GB"/>
              </w:rPr>
            </w:pPr>
            <w:r w:rsidRPr="001B216A">
              <w:rPr>
                <w:rFonts w:ascii="Arial" w:hAnsi="Arial" w:cs="Arial"/>
                <w:sz w:val="22"/>
                <w:szCs w:val="22"/>
                <w:lang w:val="en-GB"/>
              </w:rPr>
              <w:t>Please delete as appropriate:</w:t>
            </w:r>
          </w:p>
          <w:p w14:paraId="65EB8C89" w14:textId="77777777" w:rsidR="00DA39F4" w:rsidRPr="001B216A" w:rsidRDefault="00DA39F4" w:rsidP="00DA39F4">
            <w:pPr>
              <w:rPr>
                <w:rFonts w:ascii="Arial" w:hAnsi="Arial" w:cs="Arial"/>
                <w:sz w:val="22"/>
                <w:szCs w:val="22"/>
                <w:lang w:val="en-GB"/>
              </w:rPr>
            </w:pPr>
          </w:p>
          <w:p w14:paraId="187B4F12" w14:textId="4243AAA4" w:rsidR="00F335F0" w:rsidRPr="00D54E52" w:rsidRDefault="00F335F0" w:rsidP="00F335F0">
            <w:pPr>
              <w:numPr>
                <w:ilvl w:val="0"/>
                <w:numId w:val="8"/>
              </w:numPr>
              <w:rPr>
                <w:rFonts w:ascii="Arial" w:hAnsi="Arial" w:cs="Arial"/>
                <w:color w:val="FF0000"/>
                <w:sz w:val="22"/>
                <w:szCs w:val="22"/>
                <w:lang w:val="en-GB"/>
              </w:rPr>
            </w:pPr>
            <w:r w:rsidRPr="00943481">
              <w:rPr>
                <w:rFonts w:ascii="Arial" w:hAnsi="Arial" w:cs="Arial"/>
                <w:sz w:val="22"/>
                <w:szCs w:val="22"/>
                <w:lang w:val="en-GB"/>
              </w:rPr>
              <w:t xml:space="preserve">This is a </w:t>
            </w:r>
            <w:r w:rsidR="007E4030" w:rsidRPr="00943481">
              <w:rPr>
                <w:rFonts w:ascii="Arial" w:hAnsi="Arial" w:cs="Arial"/>
                <w:sz w:val="22"/>
                <w:szCs w:val="22"/>
                <w:lang w:val="en-GB"/>
              </w:rPr>
              <w:t>review of an existing</w:t>
            </w:r>
            <w:r w:rsidR="003B4BE4" w:rsidRPr="00943481">
              <w:rPr>
                <w:rFonts w:ascii="Arial" w:hAnsi="Arial" w:cs="Arial"/>
                <w:sz w:val="22"/>
                <w:szCs w:val="22"/>
                <w:lang w:val="en-GB"/>
              </w:rPr>
              <w:t xml:space="preserve"> policy</w:t>
            </w:r>
            <w:r w:rsidR="005F315D" w:rsidRPr="00943481">
              <w:rPr>
                <w:rFonts w:ascii="Arial" w:hAnsi="Arial" w:cs="Arial"/>
                <w:sz w:val="22"/>
                <w:szCs w:val="22"/>
                <w:lang w:val="en-GB"/>
              </w:rPr>
              <w:t>.</w:t>
            </w:r>
          </w:p>
          <w:p w14:paraId="6C8E78E1" w14:textId="77777777" w:rsidR="00DA39F4" w:rsidRPr="001B216A" w:rsidRDefault="00DA39F4" w:rsidP="007E4030">
            <w:pPr>
              <w:tabs>
                <w:tab w:val="left" w:pos="743"/>
              </w:tabs>
              <w:ind w:left="720"/>
              <w:rPr>
                <w:rFonts w:ascii="Arial" w:hAnsi="Arial" w:cs="Arial"/>
                <w:sz w:val="22"/>
                <w:szCs w:val="22"/>
                <w:lang w:val="en-GB"/>
              </w:rPr>
            </w:pPr>
          </w:p>
        </w:tc>
      </w:tr>
    </w:tbl>
    <w:p w14:paraId="5C9F641B" w14:textId="77777777" w:rsidR="00DA39F4" w:rsidRDefault="00DA39F4" w:rsidP="00DA39F4">
      <w:pPr>
        <w:ind w:left="-1080"/>
        <w:rPr>
          <w:rFonts w:ascii="Arial" w:hAnsi="Arial" w:cs="Arial"/>
          <w:b/>
          <w:sz w:val="22"/>
          <w:szCs w:val="22"/>
          <w:lang w:val="en-GB"/>
        </w:rPr>
      </w:pPr>
    </w:p>
    <w:p w14:paraId="69D0537F" w14:textId="77777777" w:rsidR="0001671D" w:rsidRDefault="0001671D" w:rsidP="00DA39F4">
      <w:pPr>
        <w:ind w:left="-1080"/>
        <w:rPr>
          <w:rFonts w:ascii="Arial" w:hAnsi="Arial" w:cs="Arial"/>
          <w:b/>
          <w:sz w:val="22"/>
          <w:szCs w:val="22"/>
          <w:lang w:val="en-GB"/>
        </w:rPr>
      </w:pPr>
    </w:p>
    <w:p w14:paraId="78201A5B" w14:textId="77777777" w:rsidR="0001671D" w:rsidRDefault="0001671D" w:rsidP="00DA39F4">
      <w:pPr>
        <w:ind w:left="-1080"/>
        <w:rPr>
          <w:rFonts w:ascii="Arial" w:hAnsi="Arial" w:cs="Arial"/>
          <w:b/>
          <w:sz w:val="22"/>
          <w:szCs w:val="22"/>
          <w:lang w:val="en-GB"/>
        </w:rPr>
      </w:pPr>
    </w:p>
    <w:p w14:paraId="02A0127E" w14:textId="77777777" w:rsidR="0001671D" w:rsidRDefault="0001671D" w:rsidP="00DA39F4">
      <w:pPr>
        <w:ind w:left="-1080"/>
        <w:rPr>
          <w:rFonts w:ascii="Arial" w:hAnsi="Arial" w:cs="Arial"/>
          <w:b/>
          <w:sz w:val="22"/>
          <w:szCs w:val="22"/>
          <w:lang w:val="en-GB"/>
        </w:rPr>
      </w:pPr>
    </w:p>
    <w:p w14:paraId="51F221F2" w14:textId="77777777" w:rsidR="0001671D" w:rsidRDefault="0001671D" w:rsidP="00DA39F4">
      <w:pPr>
        <w:ind w:left="-1080"/>
        <w:rPr>
          <w:rFonts w:ascii="Arial" w:hAnsi="Arial" w:cs="Arial"/>
          <w:b/>
          <w:sz w:val="22"/>
          <w:szCs w:val="22"/>
          <w:lang w:val="en-GB"/>
        </w:rPr>
      </w:pPr>
    </w:p>
    <w:p w14:paraId="510D2745" w14:textId="77777777" w:rsidR="0001671D" w:rsidRDefault="0001671D" w:rsidP="00DA39F4">
      <w:pPr>
        <w:ind w:left="-1080"/>
        <w:rPr>
          <w:rFonts w:ascii="Arial" w:hAnsi="Arial" w:cs="Arial"/>
          <w:b/>
          <w:sz w:val="22"/>
          <w:szCs w:val="22"/>
          <w:lang w:val="en-GB"/>
        </w:rPr>
      </w:pP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1746"/>
      </w:tblGrid>
      <w:tr w:rsidR="0001671D" w:rsidRPr="001B216A" w14:paraId="29DB859A" w14:textId="77777777" w:rsidTr="001B216A">
        <w:tc>
          <w:tcPr>
            <w:tcW w:w="10206" w:type="dxa"/>
            <w:gridSpan w:val="2"/>
            <w:shd w:val="clear" w:color="auto" w:fill="B3B3B3"/>
          </w:tcPr>
          <w:p w14:paraId="00A85132" w14:textId="77777777" w:rsidR="0001671D" w:rsidRPr="001B216A" w:rsidRDefault="0001671D" w:rsidP="001B216A">
            <w:pPr>
              <w:rPr>
                <w:rFonts w:ascii="Arial" w:hAnsi="Arial" w:cs="Arial"/>
                <w:sz w:val="22"/>
                <w:szCs w:val="22"/>
                <w:lang w:val="en-GB"/>
              </w:rPr>
            </w:pPr>
          </w:p>
          <w:p w14:paraId="543F9772" w14:textId="77777777" w:rsidR="0001671D" w:rsidRPr="001B216A" w:rsidRDefault="0001671D" w:rsidP="001B216A">
            <w:pPr>
              <w:rPr>
                <w:rFonts w:ascii="Arial" w:hAnsi="Arial" w:cs="Arial"/>
                <w:b/>
                <w:sz w:val="22"/>
                <w:szCs w:val="22"/>
                <w:lang w:val="en-GB"/>
              </w:rPr>
            </w:pPr>
            <w:r w:rsidRPr="001B216A">
              <w:rPr>
                <w:rFonts w:ascii="Arial" w:hAnsi="Arial" w:cs="Arial"/>
                <w:b/>
                <w:sz w:val="22"/>
                <w:szCs w:val="22"/>
                <w:lang w:val="en-GB"/>
              </w:rPr>
              <w:t>Key Questions to Consider in Assessing Potential Impact</w:t>
            </w:r>
          </w:p>
          <w:p w14:paraId="26A1D7AB" w14:textId="77777777" w:rsidR="0001671D" w:rsidRPr="001B216A" w:rsidRDefault="0001671D" w:rsidP="001B216A">
            <w:pPr>
              <w:rPr>
                <w:rFonts w:ascii="Arial" w:hAnsi="Arial" w:cs="Arial"/>
                <w:sz w:val="22"/>
                <w:szCs w:val="22"/>
                <w:lang w:val="en-GB"/>
              </w:rPr>
            </w:pPr>
          </w:p>
        </w:tc>
      </w:tr>
      <w:tr w:rsidR="0001671D" w:rsidRPr="001B216A" w14:paraId="1A5CD0CD" w14:textId="77777777" w:rsidTr="001B216A">
        <w:tc>
          <w:tcPr>
            <w:tcW w:w="8460" w:type="dxa"/>
            <w:shd w:val="clear" w:color="auto" w:fill="auto"/>
          </w:tcPr>
          <w:p w14:paraId="65A12D8D" w14:textId="77777777" w:rsidR="0001671D" w:rsidRPr="001B216A" w:rsidRDefault="0001671D" w:rsidP="001B216A">
            <w:pPr>
              <w:rPr>
                <w:rFonts w:ascii="Arial" w:hAnsi="Arial" w:cs="Arial"/>
                <w:sz w:val="22"/>
                <w:szCs w:val="22"/>
                <w:lang w:val="en-GB"/>
              </w:rPr>
            </w:pPr>
          </w:p>
          <w:p w14:paraId="735D546F" w14:textId="77777777" w:rsidR="0001671D" w:rsidRPr="001B216A" w:rsidRDefault="0001671D" w:rsidP="001B216A">
            <w:pPr>
              <w:rPr>
                <w:rFonts w:ascii="Arial" w:hAnsi="Arial"/>
                <w:sz w:val="22"/>
                <w:lang w:val="en-GB"/>
              </w:rPr>
            </w:pPr>
            <w:r w:rsidRPr="001B216A">
              <w:rPr>
                <w:rFonts w:ascii="Arial" w:hAnsi="Arial" w:cs="Arial"/>
                <w:sz w:val="22"/>
                <w:szCs w:val="22"/>
                <w:lang w:val="en-GB"/>
              </w:rPr>
              <w:t xml:space="preserve">Will the policy, strategy, </w:t>
            </w:r>
            <w:proofErr w:type="gramStart"/>
            <w:r w:rsidRPr="001B216A">
              <w:rPr>
                <w:rFonts w:ascii="Arial" w:hAnsi="Arial" w:cs="Arial"/>
                <w:sz w:val="22"/>
                <w:szCs w:val="22"/>
                <w:lang w:val="en-GB"/>
              </w:rPr>
              <w:t>service</w:t>
            </w:r>
            <w:proofErr w:type="gramEnd"/>
            <w:r w:rsidRPr="001B216A">
              <w:rPr>
                <w:rFonts w:ascii="Arial" w:hAnsi="Arial" w:cs="Arial"/>
                <w:sz w:val="22"/>
                <w:szCs w:val="22"/>
                <w:lang w:val="en-GB"/>
              </w:rPr>
              <w:t xml:space="preserve"> or council function proposal have a negative impact on any of the protected characteristics or other </w:t>
            </w:r>
            <w:r w:rsidRPr="001B216A">
              <w:rPr>
                <w:rFonts w:ascii="Arial" w:hAnsi="Arial"/>
                <w:sz w:val="22"/>
                <w:lang w:val="en-GB"/>
              </w:rPr>
              <w:t>reasons that are relevant issues for the local community and/or staff?</w:t>
            </w:r>
          </w:p>
          <w:p w14:paraId="5E7D1AD6" w14:textId="77777777" w:rsidR="0001671D" w:rsidRPr="001B216A" w:rsidRDefault="0001671D" w:rsidP="001B216A">
            <w:pPr>
              <w:rPr>
                <w:rFonts w:ascii="Arial" w:hAnsi="Arial" w:cs="Arial"/>
                <w:sz w:val="22"/>
                <w:szCs w:val="22"/>
                <w:lang w:val="en-GB"/>
              </w:rPr>
            </w:pPr>
          </w:p>
        </w:tc>
        <w:tc>
          <w:tcPr>
            <w:tcW w:w="1746" w:type="dxa"/>
            <w:shd w:val="clear" w:color="auto" w:fill="auto"/>
          </w:tcPr>
          <w:p w14:paraId="007B6EF8" w14:textId="77777777" w:rsidR="0001671D" w:rsidRPr="001B216A" w:rsidRDefault="0001671D" w:rsidP="001B216A">
            <w:pPr>
              <w:rPr>
                <w:rFonts w:ascii="Arial" w:hAnsi="Arial" w:cs="Arial"/>
                <w:sz w:val="22"/>
                <w:szCs w:val="22"/>
                <w:lang w:val="en-GB"/>
              </w:rPr>
            </w:pPr>
            <w:r w:rsidRPr="001B216A">
              <w:rPr>
                <w:rFonts w:ascii="Arial" w:hAnsi="Arial" w:cs="Arial"/>
                <w:sz w:val="22"/>
                <w:szCs w:val="22"/>
                <w:lang w:val="en-GB"/>
              </w:rPr>
              <w:t>No</w:t>
            </w:r>
          </w:p>
        </w:tc>
      </w:tr>
      <w:tr w:rsidR="0001671D" w:rsidRPr="001B216A" w14:paraId="4A84ABB3" w14:textId="77777777" w:rsidTr="001B216A">
        <w:tc>
          <w:tcPr>
            <w:tcW w:w="8460" w:type="dxa"/>
            <w:shd w:val="clear" w:color="auto" w:fill="auto"/>
          </w:tcPr>
          <w:p w14:paraId="75C2FE7F" w14:textId="77777777" w:rsidR="0001671D" w:rsidRPr="001B216A" w:rsidRDefault="0001671D" w:rsidP="001B216A">
            <w:pPr>
              <w:rPr>
                <w:rFonts w:ascii="Arial" w:hAnsi="Arial"/>
                <w:sz w:val="22"/>
                <w:szCs w:val="22"/>
                <w:lang w:val="en-GB"/>
              </w:rPr>
            </w:pPr>
          </w:p>
          <w:p w14:paraId="54AA320D" w14:textId="77777777" w:rsidR="0001671D" w:rsidRPr="001B216A" w:rsidRDefault="0001671D" w:rsidP="001B216A">
            <w:pPr>
              <w:rPr>
                <w:rFonts w:ascii="Arial" w:hAnsi="Arial"/>
                <w:sz w:val="22"/>
                <w:szCs w:val="22"/>
                <w:lang w:val="en-GB"/>
              </w:rPr>
            </w:pPr>
            <w:r w:rsidRPr="001B216A">
              <w:rPr>
                <w:rFonts w:ascii="Arial" w:hAnsi="Arial"/>
                <w:sz w:val="22"/>
                <w:szCs w:val="22"/>
                <w:lang w:val="en-GB"/>
              </w:rPr>
              <w:t>Has previous consultation identified this issue as important or highlighted negative impact and/or we have created a “legitimate expectation” for consultation to take place? A legitimate expectation may be created when we have consulted on similar issues in the past or if we have ever given an indication that we would consult in such situations</w:t>
            </w:r>
          </w:p>
          <w:p w14:paraId="204F1223" w14:textId="77777777" w:rsidR="0001671D" w:rsidRPr="001B216A" w:rsidRDefault="0001671D" w:rsidP="001B216A">
            <w:pPr>
              <w:rPr>
                <w:rFonts w:ascii="Arial" w:hAnsi="Arial" w:cs="Arial"/>
                <w:sz w:val="22"/>
                <w:szCs w:val="22"/>
                <w:lang w:val="en-GB"/>
              </w:rPr>
            </w:pPr>
          </w:p>
        </w:tc>
        <w:tc>
          <w:tcPr>
            <w:tcW w:w="1746" w:type="dxa"/>
            <w:shd w:val="clear" w:color="auto" w:fill="auto"/>
          </w:tcPr>
          <w:p w14:paraId="14779465" w14:textId="77777777" w:rsidR="0001671D" w:rsidRPr="001B216A" w:rsidRDefault="0001671D" w:rsidP="001B216A">
            <w:pPr>
              <w:rPr>
                <w:rFonts w:ascii="Arial" w:hAnsi="Arial" w:cs="Arial"/>
                <w:sz w:val="22"/>
                <w:szCs w:val="22"/>
                <w:lang w:val="en-GB"/>
              </w:rPr>
            </w:pPr>
            <w:r w:rsidRPr="001B216A">
              <w:rPr>
                <w:rFonts w:ascii="Arial" w:hAnsi="Arial" w:cs="Arial"/>
                <w:sz w:val="22"/>
                <w:szCs w:val="22"/>
                <w:lang w:val="en-GB"/>
              </w:rPr>
              <w:t>No</w:t>
            </w:r>
          </w:p>
        </w:tc>
      </w:tr>
      <w:tr w:rsidR="0001671D" w:rsidRPr="001B216A" w14:paraId="1D096AFF" w14:textId="77777777" w:rsidTr="001B216A">
        <w:tc>
          <w:tcPr>
            <w:tcW w:w="8460" w:type="dxa"/>
            <w:shd w:val="clear" w:color="auto" w:fill="auto"/>
          </w:tcPr>
          <w:p w14:paraId="5EBBD707" w14:textId="77777777" w:rsidR="0001671D" w:rsidRPr="001B216A" w:rsidRDefault="0001671D" w:rsidP="001B216A">
            <w:pPr>
              <w:rPr>
                <w:rFonts w:ascii="Arial" w:hAnsi="Arial"/>
                <w:sz w:val="22"/>
                <w:lang w:val="en-GB"/>
              </w:rPr>
            </w:pPr>
          </w:p>
          <w:p w14:paraId="6735220C" w14:textId="77777777" w:rsidR="0001671D" w:rsidRPr="001B216A" w:rsidRDefault="0001671D" w:rsidP="001B216A">
            <w:pPr>
              <w:rPr>
                <w:rFonts w:ascii="Arial" w:hAnsi="Arial"/>
                <w:sz w:val="22"/>
                <w:lang w:val="en-GB"/>
              </w:rPr>
            </w:pPr>
            <w:r w:rsidRPr="001B216A">
              <w:rPr>
                <w:rFonts w:ascii="Arial" w:hAnsi="Arial"/>
                <w:sz w:val="22"/>
                <w:lang w:val="en-GB"/>
              </w:rPr>
              <w:t>Do different groups of people within the local community have different needs or experiences in the area this issue relates to?</w:t>
            </w:r>
          </w:p>
          <w:p w14:paraId="7C6825E2" w14:textId="77777777" w:rsidR="0001671D" w:rsidRPr="001B216A" w:rsidRDefault="0001671D" w:rsidP="001B216A">
            <w:pPr>
              <w:ind w:left="1080"/>
              <w:rPr>
                <w:rFonts w:ascii="Arial" w:hAnsi="Arial"/>
                <w:sz w:val="22"/>
                <w:szCs w:val="22"/>
                <w:lang w:val="en-GB"/>
              </w:rPr>
            </w:pPr>
          </w:p>
        </w:tc>
        <w:tc>
          <w:tcPr>
            <w:tcW w:w="1746" w:type="dxa"/>
            <w:shd w:val="clear" w:color="auto" w:fill="auto"/>
          </w:tcPr>
          <w:p w14:paraId="42825526" w14:textId="77777777" w:rsidR="0001671D" w:rsidRPr="005F315D" w:rsidRDefault="00A6105F" w:rsidP="005F315D">
            <w:pPr>
              <w:rPr>
                <w:rFonts w:ascii="Arial" w:hAnsi="Arial" w:cs="Arial"/>
                <w:color w:val="FF0000"/>
                <w:sz w:val="22"/>
                <w:szCs w:val="22"/>
                <w:lang w:val="en-GB"/>
              </w:rPr>
            </w:pPr>
            <w:r>
              <w:rPr>
                <w:rFonts w:ascii="Arial" w:hAnsi="Arial" w:cs="Arial"/>
                <w:sz w:val="22"/>
                <w:szCs w:val="22"/>
                <w:lang w:val="en-GB"/>
              </w:rPr>
              <w:t>Yes</w:t>
            </w:r>
          </w:p>
        </w:tc>
      </w:tr>
      <w:tr w:rsidR="0001671D" w:rsidRPr="001B216A" w14:paraId="2F3AF5D1" w14:textId="77777777" w:rsidTr="001B216A">
        <w:tc>
          <w:tcPr>
            <w:tcW w:w="8460" w:type="dxa"/>
            <w:shd w:val="clear" w:color="auto" w:fill="auto"/>
          </w:tcPr>
          <w:p w14:paraId="0D5A8A76" w14:textId="77777777" w:rsidR="0001671D" w:rsidRPr="001B216A" w:rsidRDefault="0001671D" w:rsidP="001B216A">
            <w:pPr>
              <w:rPr>
                <w:rFonts w:ascii="Arial" w:hAnsi="Arial"/>
                <w:sz w:val="22"/>
                <w:lang w:val="en-GB"/>
              </w:rPr>
            </w:pPr>
          </w:p>
          <w:p w14:paraId="657E91D4" w14:textId="77777777" w:rsidR="0001671D" w:rsidRPr="001B216A" w:rsidRDefault="0001671D" w:rsidP="001B216A">
            <w:pPr>
              <w:rPr>
                <w:rFonts w:ascii="Arial" w:hAnsi="Arial"/>
                <w:sz w:val="22"/>
                <w:lang w:val="en-GB"/>
              </w:rPr>
            </w:pPr>
            <w:r w:rsidRPr="001B216A">
              <w:rPr>
                <w:rFonts w:ascii="Arial" w:hAnsi="Arial"/>
                <w:sz w:val="22"/>
                <w:lang w:val="en-GB"/>
              </w:rPr>
              <w:t xml:space="preserve">Could the aims of these proposals </w:t>
            </w:r>
            <w:proofErr w:type="gramStart"/>
            <w:r w:rsidRPr="001B216A">
              <w:rPr>
                <w:rFonts w:ascii="Arial" w:hAnsi="Arial"/>
                <w:sz w:val="22"/>
                <w:lang w:val="en-GB"/>
              </w:rPr>
              <w:t>be in conflict with</w:t>
            </w:r>
            <w:proofErr w:type="gramEnd"/>
            <w:r w:rsidRPr="001B216A">
              <w:rPr>
                <w:rFonts w:ascii="Arial" w:hAnsi="Arial"/>
                <w:sz w:val="22"/>
                <w:lang w:val="en-GB"/>
              </w:rPr>
              <w:t xml:space="preserve"> the council’s general duty to pay due regard to the need to eliminate discrimination, advance equality of opportunity and to foster good relations between people who share a protected characteristic and people who do not?</w:t>
            </w:r>
          </w:p>
          <w:p w14:paraId="43AD5E5D" w14:textId="77777777" w:rsidR="0001671D" w:rsidRPr="001B216A" w:rsidRDefault="0001671D" w:rsidP="001B216A">
            <w:pPr>
              <w:rPr>
                <w:rFonts w:ascii="Arial" w:hAnsi="Arial"/>
                <w:sz w:val="22"/>
                <w:lang w:val="en-GB"/>
              </w:rPr>
            </w:pPr>
          </w:p>
        </w:tc>
        <w:tc>
          <w:tcPr>
            <w:tcW w:w="1746" w:type="dxa"/>
            <w:shd w:val="clear" w:color="auto" w:fill="auto"/>
          </w:tcPr>
          <w:p w14:paraId="6D09E249" w14:textId="77777777" w:rsidR="0001671D" w:rsidRPr="005F315D" w:rsidRDefault="00EA6A74" w:rsidP="005F315D">
            <w:pPr>
              <w:rPr>
                <w:rFonts w:ascii="Arial" w:hAnsi="Arial" w:cs="Arial"/>
                <w:color w:val="FF0000"/>
                <w:sz w:val="22"/>
                <w:szCs w:val="22"/>
                <w:lang w:val="en-GB"/>
              </w:rPr>
            </w:pPr>
            <w:r w:rsidRPr="00EA6A74">
              <w:rPr>
                <w:rFonts w:ascii="Arial" w:hAnsi="Arial" w:cs="Arial"/>
                <w:sz w:val="22"/>
                <w:szCs w:val="22"/>
                <w:lang w:val="en-GB"/>
              </w:rPr>
              <w:t>No</w:t>
            </w:r>
          </w:p>
        </w:tc>
      </w:tr>
      <w:tr w:rsidR="0001671D" w:rsidRPr="001B216A" w14:paraId="432DC6DC" w14:textId="77777777" w:rsidTr="001B216A">
        <w:tc>
          <w:tcPr>
            <w:tcW w:w="8460" w:type="dxa"/>
            <w:shd w:val="clear" w:color="auto" w:fill="auto"/>
          </w:tcPr>
          <w:p w14:paraId="03F530F7" w14:textId="77777777" w:rsidR="0001671D" w:rsidRPr="001B216A" w:rsidRDefault="0001671D" w:rsidP="001B216A">
            <w:pPr>
              <w:rPr>
                <w:rFonts w:ascii="Arial" w:hAnsi="Arial"/>
                <w:sz w:val="22"/>
                <w:lang w:val="en-GB"/>
              </w:rPr>
            </w:pPr>
          </w:p>
          <w:p w14:paraId="706425A1" w14:textId="77777777" w:rsidR="0001671D" w:rsidRPr="001B216A" w:rsidRDefault="0001671D" w:rsidP="001B216A">
            <w:pPr>
              <w:rPr>
                <w:rFonts w:ascii="Arial" w:hAnsi="Arial"/>
                <w:sz w:val="22"/>
                <w:lang w:val="en-GB"/>
              </w:rPr>
            </w:pPr>
            <w:r w:rsidRPr="001B216A">
              <w:rPr>
                <w:rFonts w:ascii="Arial" w:hAnsi="Arial"/>
                <w:sz w:val="22"/>
                <w:lang w:val="en-GB"/>
              </w:rPr>
              <w:t>Will the proposal have a significant effect on how services or a council function/s is/are delivered?</w:t>
            </w:r>
          </w:p>
        </w:tc>
        <w:tc>
          <w:tcPr>
            <w:tcW w:w="1746" w:type="dxa"/>
            <w:shd w:val="clear" w:color="auto" w:fill="auto"/>
          </w:tcPr>
          <w:p w14:paraId="4D0490A4" w14:textId="77777777" w:rsidR="0001671D" w:rsidRPr="001B216A" w:rsidRDefault="0001671D" w:rsidP="001B216A">
            <w:pPr>
              <w:rPr>
                <w:rFonts w:ascii="Arial" w:hAnsi="Arial" w:cs="Arial"/>
                <w:sz w:val="22"/>
                <w:szCs w:val="22"/>
                <w:lang w:val="en-GB"/>
              </w:rPr>
            </w:pPr>
            <w:r w:rsidRPr="001B216A">
              <w:rPr>
                <w:rFonts w:ascii="Arial" w:hAnsi="Arial" w:cs="Arial"/>
                <w:sz w:val="22"/>
                <w:szCs w:val="22"/>
                <w:lang w:val="en-GB"/>
              </w:rPr>
              <w:t>No</w:t>
            </w:r>
          </w:p>
        </w:tc>
      </w:tr>
      <w:tr w:rsidR="0001671D" w:rsidRPr="001B216A" w14:paraId="31DDD347" w14:textId="77777777" w:rsidTr="001B216A">
        <w:tc>
          <w:tcPr>
            <w:tcW w:w="8460" w:type="dxa"/>
            <w:shd w:val="clear" w:color="auto" w:fill="auto"/>
          </w:tcPr>
          <w:p w14:paraId="4E32B33F" w14:textId="77777777" w:rsidR="0001671D" w:rsidRPr="001B216A" w:rsidRDefault="0001671D" w:rsidP="001B216A">
            <w:pPr>
              <w:rPr>
                <w:rFonts w:ascii="Arial" w:hAnsi="Arial"/>
                <w:sz w:val="22"/>
                <w:lang w:val="en-GB"/>
              </w:rPr>
            </w:pPr>
          </w:p>
          <w:p w14:paraId="0A13631D" w14:textId="77777777" w:rsidR="0001671D" w:rsidRPr="001B216A" w:rsidRDefault="0001671D" w:rsidP="001B216A">
            <w:pPr>
              <w:rPr>
                <w:rFonts w:ascii="Arial" w:hAnsi="Arial"/>
                <w:sz w:val="22"/>
                <w:lang w:val="en-GB"/>
              </w:rPr>
            </w:pPr>
            <w:r w:rsidRPr="001B216A">
              <w:rPr>
                <w:rFonts w:ascii="Arial" w:hAnsi="Arial"/>
                <w:sz w:val="22"/>
                <w:lang w:val="en-GB"/>
              </w:rPr>
              <w:t>Will the proposal have a significant effect on how other organisations operate?</w:t>
            </w:r>
          </w:p>
          <w:p w14:paraId="24CE003E" w14:textId="77777777" w:rsidR="0001671D" w:rsidRPr="001B216A" w:rsidRDefault="0001671D" w:rsidP="001B216A">
            <w:pPr>
              <w:rPr>
                <w:rFonts w:ascii="Arial" w:hAnsi="Arial"/>
                <w:sz w:val="22"/>
                <w:lang w:val="en-GB"/>
              </w:rPr>
            </w:pPr>
          </w:p>
        </w:tc>
        <w:tc>
          <w:tcPr>
            <w:tcW w:w="1746" w:type="dxa"/>
            <w:shd w:val="clear" w:color="auto" w:fill="auto"/>
          </w:tcPr>
          <w:p w14:paraId="0DEC008D" w14:textId="77777777" w:rsidR="0001671D" w:rsidRPr="001B216A" w:rsidRDefault="0001671D" w:rsidP="001B216A">
            <w:pPr>
              <w:rPr>
                <w:rFonts w:ascii="Arial" w:hAnsi="Arial" w:cs="Arial"/>
                <w:sz w:val="22"/>
                <w:szCs w:val="22"/>
                <w:lang w:val="en-GB"/>
              </w:rPr>
            </w:pPr>
            <w:r w:rsidRPr="001B216A">
              <w:rPr>
                <w:rFonts w:ascii="Arial" w:hAnsi="Arial" w:cs="Arial"/>
                <w:sz w:val="22"/>
                <w:szCs w:val="22"/>
                <w:lang w:val="en-GB"/>
              </w:rPr>
              <w:t>No</w:t>
            </w:r>
          </w:p>
        </w:tc>
      </w:tr>
      <w:tr w:rsidR="0001671D" w:rsidRPr="001B216A" w14:paraId="50F2FDD3" w14:textId="77777777" w:rsidTr="001B216A">
        <w:tc>
          <w:tcPr>
            <w:tcW w:w="8460" w:type="dxa"/>
            <w:shd w:val="clear" w:color="auto" w:fill="auto"/>
          </w:tcPr>
          <w:p w14:paraId="25FF0B29" w14:textId="77777777" w:rsidR="0001671D" w:rsidRPr="001B216A" w:rsidRDefault="0001671D" w:rsidP="001B216A">
            <w:pPr>
              <w:rPr>
                <w:rFonts w:ascii="Arial" w:hAnsi="Arial"/>
                <w:sz w:val="22"/>
                <w:lang w:val="en-GB"/>
              </w:rPr>
            </w:pPr>
            <w:r w:rsidRPr="001B216A">
              <w:rPr>
                <w:rFonts w:ascii="Arial" w:hAnsi="Arial"/>
                <w:sz w:val="22"/>
                <w:lang w:val="en-GB"/>
              </w:rPr>
              <w:t>Does the proposal involve a significant commitment of resources?</w:t>
            </w:r>
          </w:p>
        </w:tc>
        <w:tc>
          <w:tcPr>
            <w:tcW w:w="1746" w:type="dxa"/>
            <w:shd w:val="clear" w:color="auto" w:fill="auto"/>
          </w:tcPr>
          <w:p w14:paraId="445BD87F" w14:textId="77777777" w:rsidR="0001671D" w:rsidRPr="001B216A" w:rsidRDefault="00746469" w:rsidP="001B216A">
            <w:pPr>
              <w:rPr>
                <w:rFonts w:ascii="Arial" w:hAnsi="Arial" w:cs="Arial"/>
                <w:sz w:val="22"/>
                <w:szCs w:val="22"/>
                <w:lang w:val="en-GB"/>
              </w:rPr>
            </w:pPr>
            <w:r>
              <w:rPr>
                <w:rFonts w:ascii="Arial" w:hAnsi="Arial" w:cs="Arial"/>
                <w:sz w:val="22"/>
                <w:szCs w:val="22"/>
                <w:lang w:val="en-GB"/>
              </w:rPr>
              <w:t>Yes</w:t>
            </w:r>
            <w:r w:rsidR="0001671D" w:rsidRPr="001B216A">
              <w:rPr>
                <w:rFonts w:ascii="Arial" w:hAnsi="Arial" w:cs="Arial"/>
                <w:sz w:val="22"/>
                <w:szCs w:val="22"/>
                <w:lang w:val="en-GB"/>
              </w:rPr>
              <w:t xml:space="preserve"> </w:t>
            </w:r>
          </w:p>
          <w:p w14:paraId="128D473F" w14:textId="77777777" w:rsidR="0001671D" w:rsidRPr="001B216A" w:rsidRDefault="0001671D" w:rsidP="001B216A">
            <w:pPr>
              <w:rPr>
                <w:rFonts w:ascii="Arial" w:hAnsi="Arial" w:cs="Arial"/>
                <w:sz w:val="22"/>
                <w:szCs w:val="22"/>
                <w:lang w:val="en-GB"/>
              </w:rPr>
            </w:pPr>
          </w:p>
        </w:tc>
      </w:tr>
      <w:tr w:rsidR="0001671D" w:rsidRPr="001B216A" w14:paraId="465A82D7" w14:textId="77777777" w:rsidTr="001B216A">
        <w:tc>
          <w:tcPr>
            <w:tcW w:w="8460" w:type="dxa"/>
            <w:shd w:val="clear" w:color="auto" w:fill="auto"/>
          </w:tcPr>
          <w:p w14:paraId="15005B80" w14:textId="77777777" w:rsidR="0001671D" w:rsidRPr="001B216A" w:rsidRDefault="0001671D" w:rsidP="001B216A">
            <w:pPr>
              <w:rPr>
                <w:rFonts w:ascii="Arial" w:hAnsi="Arial"/>
                <w:sz w:val="22"/>
                <w:lang w:val="en-GB"/>
              </w:rPr>
            </w:pPr>
            <w:r w:rsidRPr="001B216A">
              <w:rPr>
                <w:rFonts w:ascii="Arial" w:hAnsi="Arial"/>
                <w:sz w:val="22"/>
                <w:lang w:val="en-GB"/>
              </w:rPr>
              <w:t>Does the proposal relate to an area where there are known inequalities?</w:t>
            </w:r>
          </w:p>
          <w:p w14:paraId="49C2FACB" w14:textId="77777777" w:rsidR="0001671D" w:rsidRPr="001B216A" w:rsidRDefault="0001671D" w:rsidP="001B216A">
            <w:pPr>
              <w:rPr>
                <w:rFonts w:ascii="Arial" w:hAnsi="Arial"/>
                <w:sz w:val="22"/>
                <w:lang w:val="en-GB"/>
              </w:rPr>
            </w:pPr>
          </w:p>
        </w:tc>
        <w:tc>
          <w:tcPr>
            <w:tcW w:w="1746" w:type="dxa"/>
            <w:shd w:val="clear" w:color="auto" w:fill="auto"/>
          </w:tcPr>
          <w:p w14:paraId="581C078D" w14:textId="77777777" w:rsidR="0001671D" w:rsidRPr="001B216A" w:rsidRDefault="00746469" w:rsidP="001B216A">
            <w:pPr>
              <w:rPr>
                <w:rFonts w:ascii="Arial" w:hAnsi="Arial" w:cs="Arial"/>
                <w:sz w:val="22"/>
                <w:szCs w:val="22"/>
                <w:lang w:val="en-GB"/>
              </w:rPr>
            </w:pPr>
            <w:r>
              <w:rPr>
                <w:rFonts w:ascii="Arial" w:hAnsi="Arial" w:cs="Arial"/>
                <w:sz w:val="22"/>
                <w:szCs w:val="22"/>
                <w:lang w:val="en-GB"/>
              </w:rPr>
              <w:t>Yes</w:t>
            </w:r>
          </w:p>
        </w:tc>
      </w:tr>
      <w:tr w:rsidR="0001671D" w:rsidRPr="001B216A" w14:paraId="516AD92A" w14:textId="77777777" w:rsidTr="001B216A">
        <w:tc>
          <w:tcPr>
            <w:tcW w:w="10206" w:type="dxa"/>
            <w:gridSpan w:val="2"/>
            <w:shd w:val="clear" w:color="auto" w:fill="auto"/>
          </w:tcPr>
          <w:p w14:paraId="195A4B0C" w14:textId="77777777" w:rsidR="0001671D" w:rsidRPr="001B216A" w:rsidRDefault="0001671D" w:rsidP="001B216A">
            <w:pPr>
              <w:rPr>
                <w:rFonts w:ascii="Arial" w:hAnsi="Arial"/>
                <w:sz w:val="22"/>
                <w:lang w:val="en-GB"/>
              </w:rPr>
            </w:pPr>
          </w:p>
          <w:p w14:paraId="37FDD623" w14:textId="77777777" w:rsidR="0001671D" w:rsidRPr="001B216A" w:rsidRDefault="0001671D" w:rsidP="001B216A">
            <w:pPr>
              <w:rPr>
                <w:rFonts w:ascii="Arial" w:hAnsi="Arial"/>
                <w:sz w:val="22"/>
                <w:lang w:val="en-GB"/>
              </w:rPr>
            </w:pPr>
            <w:r w:rsidRPr="001B216A">
              <w:rPr>
                <w:rFonts w:ascii="Arial" w:hAnsi="Arial"/>
                <w:sz w:val="22"/>
                <w:lang w:val="en-GB"/>
              </w:rPr>
              <w:t xml:space="preserve">If you answer </w:t>
            </w:r>
            <w:r w:rsidRPr="001B216A">
              <w:rPr>
                <w:rFonts w:ascii="Arial" w:hAnsi="Arial"/>
                <w:b/>
                <w:sz w:val="22"/>
                <w:lang w:val="en-GB"/>
              </w:rPr>
              <w:t>Yes</w:t>
            </w:r>
            <w:r w:rsidRPr="001B216A">
              <w:rPr>
                <w:rFonts w:ascii="Arial" w:hAnsi="Arial"/>
                <w:sz w:val="22"/>
                <w:lang w:val="en-GB"/>
              </w:rPr>
              <w:t xml:space="preserve"> to any of these questions, it will be necessary for you to proceed to a full Equality Impact Assessment after you have completed the rest of this initial screening form.</w:t>
            </w:r>
          </w:p>
          <w:p w14:paraId="200CE132" w14:textId="77777777" w:rsidR="0001671D" w:rsidRPr="001B216A" w:rsidRDefault="0001671D" w:rsidP="001B216A">
            <w:pPr>
              <w:rPr>
                <w:rFonts w:ascii="Arial" w:hAnsi="Arial"/>
                <w:sz w:val="22"/>
                <w:lang w:val="en-GB"/>
              </w:rPr>
            </w:pPr>
          </w:p>
          <w:p w14:paraId="292804E5" w14:textId="77777777" w:rsidR="0001671D" w:rsidRPr="001B216A" w:rsidRDefault="0001671D" w:rsidP="001B216A">
            <w:pPr>
              <w:rPr>
                <w:rFonts w:ascii="Arial" w:hAnsi="Arial"/>
                <w:sz w:val="22"/>
                <w:lang w:val="en-GB"/>
              </w:rPr>
            </w:pPr>
            <w:r w:rsidRPr="001B216A">
              <w:rPr>
                <w:rFonts w:ascii="Arial" w:hAnsi="Arial"/>
                <w:sz w:val="22"/>
                <w:lang w:val="en-GB"/>
              </w:rPr>
              <w:t xml:space="preserve">If you answer </w:t>
            </w:r>
            <w:r w:rsidRPr="001B216A">
              <w:rPr>
                <w:rFonts w:ascii="Arial" w:hAnsi="Arial"/>
                <w:b/>
                <w:sz w:val="22"/>
                <w:lang w:val="en-GB"/>
              </w:rPr>
              <w:t>No</w:t>
            </w:r>
            <w:r w:rsidRPr="001B216A">
              <w:rPr>
                <w:rFonts w:ascii="Arial" w:hAnsi="Arial"/>
                <w:sz w:val="22"/>
                <w:lang w:val="en-GB"/>
              </w:rPr>
              <w:t xml:space="preserve"> to </w:t>
            </w:r>
            <w:proofErr w:type="gramStart"/>
            <w:r w:rsidRPr="001B216A">
              <w:rPr>
                <w:rFonts w:ascii="Arial" w:hAnsi="Arial"/>
                <w:sz w:val="22"/>
                <w:lang w:val="en-GB"/>
              </w:rPr>
              <w:t>all of</w:t>
            </w:r>
            <w:proofErr w:type="gramEnd"/>
            <w:r w:rsidRPr="001B216A">
              <w:rPr>
                <w:rFonts w:ascii="Arial" w:hAnsi="Arial"/>
                <w:sz w:val="22"/>
                <w:lang w:val="en-GB"/>
              </w:rPr>
              <w:t xml:space="preserve"> these questions, please provide appropriate evidence using the table below and complete the evidence considerations box and obtain sign off from your Head of Service.</w:t>
            </w:r>
          </w:p>
          <w:p w14:paraId="7F5094D6" w14:textId="77777777" w:rsidR="0001671D" w:rsidRPr="001B216A" w:rsidRDefault="0001671D" w:rsidP="001B216A">
            <w:pPr>
              <w:rPr>
                <w:rFonts w:ascii="Arial" w:hAnsi="Arial" w:cs="Arial"/>
                <w:sz w:val="22"/>
                <w:szCs w:val="22"/>
                <w:lang w:val="en-GB"/>
              </w:rPr>
            </w:pPr>
          </w:p>
        </w:tc>
      </w:tr>
    </w:tbl>
    <w:p w14:paraId="0B1A112E" w14:textId="77777777" w:rsidR="0001671D" w:rsidRDefault="0001671D" w:rsidP="00DA39F4">
      <w:pPr>
        <w:ind w:left="-1080"/>
        <w:rPr>
          <w:rFonts w:ascii="Arial" w:hAnsi="Arial" w:cs="Arial"/>
          <w:b/>
          <w:sz w:val="22"/>
          <w:szCs w:val="22"/>
          <w:lang w:val="en-GB"/>
        </w:rPr>
      </w:pPr>
    </w:p>
    <w:p w14:paraId="0211BAED" w14:textId="77777777" w:rsidR="0001671D" w:rsidRDefault="0001671D" w:rsidP="00DA39F4">
      <w:pPr>
        <w:ind w:left="-1080"/>
        <w:rPr>
          <w:rFonts w:ascii="Arial" w:hAnsi="Arial" w:cs="Arial"/>
          <w:b/>
          <w:sz w:val="22"/>
          <w:szCs w:val="22"/>
          <w:lang w:val="en-GB"/>
        </w:rPr>
      </w:pPr>
    </w:p>
    <w:p w14:paraId="7D3CC5D3" w14:textId="77777777" w:rsidR="0001671D" w:rsidRDefault="0001671D" w:rsidP="00DA39F4">
      <w:pPr>
        <w:ind w:left="-1080"/>
        <w:rPr>
          <w:rFonts w:ascii="Arial" w:hAnsi="Arial" w:cs="Arial"/>
          <w:b/>
          <w:sz w:val="22"/>
          <w:szCs w:val="22"/>
          <w:lang w:val="en-GB"/>
        </w:rPr>
      </w:pPr>
    </w:p>
    <w:p w14:paraId="1F7E248C" w14:textId="77777777" w:rsidR="00DA39F4" w:rsidRPr="00780DCC" w:rsidRDefault="006C25CA" w:rsidP="006C25CA">
      <w:pPr>
        <w:tabs>
          <w:tab w:val="left" w:pos="2328"/>
        </w:tabs>
        <w:ind w:left="-1080"/>
        <w:rPr>
          <w:lang w:val="en-GB"/>
        </w:rPr>
      </w:pPr>
      <w:r>
        <w:rPr>
          <w:rFonts w:ascii="Arial" w:hAnsi="Arial" w:cs="Arial"/>
          <w:b/>
          <w:sz w:val="22"/>
          <w:szCs w:val="22"/>
          <w:lang w:val="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662"/>
        <w:gridCol w:w="663"/>
        <w:gridCol w:w="663"/>
        <w:gridCol w:w="5690"/>
      </w:tblGrid>
      <w:tr w:rsidR="00DA39F4" w:rsidRPr="00780DCC" w14:paraId="0B024F2A" w14:textId="77777777" w:rsidTr="00A6105F">
        <w:trPr>
          <w:cantSplit/>
          <w:trHeight w:val="1975"/>
        </w:trPr>
        <w:tc>
          <w:tcPr>
            <w:tcW w:w="2528" w:type="dxa"/>
            <w:shd w:val="clear" w:color="auto" w:fill="B3B3B3"/>
          </w:tcPr>
          <w:p w14:paraId="454CC0D6" w14:textId="77777777" w:rsidR="00DA39F4" w:rsidRPr="00780DCC" w:rsidRDefault="00DA39F4" w:rsidP="00FC4D75">
            <w:pPr>
              <w:overflowPunct w:val="0"/>
              <w:autoSpaceDE w:val="0"/>
              <w:autoSpaceDN w:val="0"/>
              <w:adjustRightInd w:val="0"/>
              <w:spacing w:line="320" w:lineRule="atLeast"/>
              <w:ind w:left="612"/>
              <w:textAlignment w:val="baseline"/>
              <w:rPr>
                <w:rFonts w:ascii="Arial" w:hAnsi="Arial" w:cs="Arial"/>
                <w:b/>
                <w:sz w:val="22"/>
                <w:szCs w:val="22"/>
                <w:lang w:val="en-GB"/>
              </w:rPr>
            </w:pPr>
            <w:r w:rsidRPr="00780DCC">
              <w:rPr>
                <w:rFonts w:ascii="Arial" w:hAnsi="Arial" w:cs="Arial"/>
                <w:b/>
                <w:sz w:val="22"/>
                <w:szCs w:val="22"/>
                <w:lang w:val="en-GB"/>
              </w:rPr>
              <w:lastRenderedPageBreak/>
              <w:t xml:space="preserve">Protected Characteristics </w:t>
            </w:r>
          </w:p>
        </w:tc>
        <w:tc>
          <w:tcPr>
            <w:tcW w:w="662" w:type="dxa"/>
            <w:shd w:val="clear" w:color="auto" w:fill="B3B3B3"/>
            <w:textDirection w:val="btLr"/>
          </w:tcPr>
          <w:p w14:paraId="2C8EB181" w14:textId="77777777" w:rsidR="00DA39F4" w:rsidRPr="00780DCC" w:rsidRDefault="00DA39F4" w:rsidP="00DA39F4">
            <w:pPr>
              <w:overflowPunct w:val="0"/>
              <w:autoSpaceDE w:val="0"/>
              <w:autoSpaceDN w:val="0"/>
              <w:adjustRightInd w:val="0"/>
              <w:spacing w:line="320" w:lineRule="atLeast"/>
              <w:ind w:left="113" w:right="113"/>
              <w:textAlignment w:val="baseline"/>
              <w:rPr>
                <w:rFonts w:ascii="Arial" w:hAnsi="Arial" w:cs="Arial"/>
                <w:b/>
                <w:sz w:val="22"/>
                <w:szCs w:val="22"/>
                <w:lang w:val="en-GB"/>
              </w:rPr>
            </w:pPr>
            <w:r w:rsidRPr="00780DCC">
              <w:rPr>
                <w:rFonts w:ascii="Arial" w:hAnsi="Arial" w:cs="Arial"/>
                <w:b/>
                <w:sz w:val="22"/>
                <w:szCs w:val="22"/>
                <w:lang w:val="en-GB"/>
              </w:rPr>
              <w:t>Positive</w:t>
            </w:r>
          </w:p>
        </w:tc>
        <w:tc>
          <w:tcPr>
            <w:tcW w:w="663" w:type="dxa"/>
            <w:shd w:val="clear" w:color="auto" w:fill="B3B3B3"/>
            <w:textDirection w:val="btLr"/>
          </w:tcPr>
          <w:p w14:paraId="793C5A95" w14:textId="77777777" w:rsidR="00DA39F4" w:rsidRPr="00780DCC" w:rsidRDefault="00DA39F4" w:rsidP="00DA39F4">
            <w:pPr>
              <w:overflowPunct w:val="0"/>
              <w:autoSpaceDE w:val="0"/>
              <w:autoSpaceDN w:val="0"/>
              <w:adjustRightInd w:val="0"/>
              <w:spacing w:line="320" w:lineRule="atLeast"/>
              <w:ind w:left="113" w:right="113"/>
              <w:textAlignment w:val="baseline"/>
              <w:rPr>
                <w:rFonts w:ascii="Arial" w:hAnsi="Arial" w:cs="Arial"/>
                <w:b/>
                <w:sz w:val="22"/>
                <w:szCs w:val="22"/>
                <w:lang w:val="en-GB"/>
              </w:rPr>
            </w:pPr>
            <w:r w:rsidRPr="00780DCC">
              <w:rPr>
                <w:rFonts w:ascii="Arial" w:hAnsi="Arial" w:cs="Arial"/>
                <w:b/>
                <w:sz w:val="22"/>
                <w:szCs w:val="22"/>
                <w:lang w:val="en-GB"/>
              </w:rPr>
              <w:t>Negative</w:t>
            </w:r>
          </w:p>
        </w:tc>
        <w:tc>
          <w:tcPr>
            <w:tcW w:w="663" w:type="dxa"/>
            <w:shd w:val="clear" w:color="auto" w:fill="B3B3B3"/>
            <w:textDirection w:val="btLr"/>
          </w:tcPr>
          <w:p w14:paraId="1B6BF33A" w14:textId="77777777" w:rsidR="00DA39F4" w:rsidRPr="00780DCC" w:rsidRDefault="00DA39F4" w:rsidP="00DA39F4">
            <w:pPr>
              <w:overflowPunct w:val="0"/>
              <w:autoSpaceDE w:val="0"/>
              <w:autoSpaceDN w:val="0"/>
              <w:adjustRightInd w:val="0"/>
              <w:spacing w:line="320" w:lineRule="atLeast"/>
              <w:ind w:left="113" w:right="113"/>
              <w:textAlignment w:val="baseline"/>
              <w:rPr>
                <w:rFonts w:ascii="Arial" w:hAnsi="Arial" w:cs="Arial"/>
                <w:b/>
                <w:sz w:val="22"/>
                <w:szCs w:val="22"/>
                <w:lang w:val="en-GB"/>
              </w:rPr>
            </w:pPr>
            <w:r w:rsidRPr="00780DCC">
              <w:rPr>
                <w:rFonts w:ascii="Arial" w:hAnsi="Arial" w:cs="Arial"/>
                <w:b/>
                <w:sz w:val="22"/>
                <w:szCs w:val="22"/>
                <w:lang w:val="en-GB"/>
              </w:rPr>
              <w:t>No impact</w:t>
            </w:r>
          </w:p>
        </w:tc>
        <w:tc>
          <w:tcPr>
            <w:tcW w:w="5690" w:type="dxa"/>
            <w:shd w:val="clear" w:color="auto" w:fill="B3B3B3"/>
          </w:tcPr>
          <w:p w14:paraId="175EBD88"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b/>
                <w:sz w:val="22"/>
                <w:szCs w:val="22"/>
                <w:lang w:val="en-GB"/>
              </w:rPr>
            </w:pPr>
          </w:p>
          <w:p w14:paraId="2899CC7F"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b/>
                <w:sz w:val="22"/>
                <w:szCs w:val="22"/>
                <w:lang w:val="en-GB"/>
              </w:rPr>
            </w:pPr>
          </w:p>
          <w:p w14:paraId="2F46DF8E"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b/>
                <w:sz w:val="22"/>
                <w:szCs w:val="22"/>
                <w:lang w:val="en-GB"/>
              </w:rPr>
            </w:pPr>
          </w:p>
          <w:p w14:paraId="4CFB25FF"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b/>
                <w:sz w:val="22"/>
                <w:szCs w:val="22"/>
                <w:lang w:val="en-GB"/>
              </w:rPr>
            </w:pPr>
          </w:p>
          <w:p w14:paraId="59ED988D"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b/>
                <w:sz w:val="22"/>
                <w:szCs w:val="22"/>
                <w:lang w:val="en-GB"/>
              </w:rPr>
            </w:pPr>
            <w:r w:rsidRPr="00780DCC">
              <w:rPr>
                <w:rFonts w:ascii="Arial" w:hAnsi="Arial" w:cs="Arial"/>
                <w:b/>
                <w:sz w:val="22"/>
                <w:szCs w:val="22"/>
                <w:lang w:val="en-GB"/>
              </w:rPr>
              <w:t>Reasons</w:t>
            </w:r>
          </w:p>
        </w:tc>
      </w:tr>
      <w:tr w:rsidR="00DA39F4" w:rsidRPr="00780DCC" w14:paraId="1B423E79" w14:textId="77777777" w:rsidTr="00FC4D75">
        <w:tc>
          <w:tcPr>
            <w:tcW w:w="2528" w:type="dxa"/>
          </w:tcPr>
          <w:p w14:paraId="72A3ADFC"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sz w:val="22"/>
                <w:szCs w:val="22"/>
                <w:lang w:val="en-GB"/>
              </w:rPr>
            </w:pPr>
            <w:r w:rsidRPr="00780DCC">
              <w:rPr>
                <w:rFonts w:ascii="Arial" w:hAnsi="Arial" w:cs="Arial"/>
                <w:sz w:val="22"/>
                <w:szCs w:val="22"/>
                <w:lang w:val="en-GB"/>
              </w:rPr>
              <w:t>Age</w:t>
            </w:r>
          </w:p>
        </w:tc>
        <w:tc>
          <w:tcPr>
            <w:tcW w:w="662" w:type="dxa"/>
          </w:tcPr>
          <w:p w14:paraId="0C569170"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sz w:val="22"/>
                <w:szCs w:val="22"/>
                <w:lang w:val="en-GB"/>
              </w:rPr>
            </w:pPr>
          </w:p>
        </w:tc>
        <w:tc>
          <w:tcPr>
            <w:tcW w:w="663" w:type="dxa"/>
          </w:tcPr>
          <w:p w14:paraId="701636F3" w14:textId="77777777" w:rsidR="00DA39F4" w:rsidRPr="00780DCC" w:rsidRDefault="00BC4299" w:rsidP="00DA39F4">
            <w:pPr>
              <w:overflowPunct w:val="0"/>
              <w:autoSpaceDE w:val="0"/>
              <w:autoSpaceDN w:val="0"/>
              <w:adjustRightInd w:val="0"/>
              <w:spacing w:line="320" w:lineRule="atLeast"/>
              <w:textAlignment w:val="baseline"/>
              <w:rPr>
                <w:rFonts w:ascii="Arial" w:hAnsi="Arial" w:cs="Arial"/>
                <w:sz w:val="22"/>
                <w:szCs w:val="22"/>
                <w:lang w:val="en-GB"/>
              </w:rPr>
            </w:pPr>
            <w:r>
              <w:rPr>
                <w:sz w:val="32"/>
                <w:szCs w:val="32"/>
              </w:rPr>
              <w:t xml:space="preserve"> </w:t>
            </w:r>
          </w:p>
        </w:tc>
        <w:tc>
          <w:tcPr>
            <w:tcW w:w="663" w:type="dxa"/>
          </w:tcPr>
          <w:p w14:paraId="1F46EA23" w14:textId="77777777" w:rsidR="00DA39F4" w:rsidRPr="00780DCC" w:rsidRDefault="006C25CA" w:rsidP="00DA39F4">
            <w:pPr>
              <w:overflowPunct w:val="0"/>
              <w:autoSpaceDE w:val="0"/>
              <w:autoSpaceDN w:val="0"/>
              <w:adjustRightInd w:val="0"/>
              <w:spacing w:line="320" w:lineRule="atLeast"/>
              <w:textAlignment w:val="baseline"/>
              <w:rPr>
                <w:rFonts w:ascii="Arial" w:hAnsi="Arial" w:cs="Arial"/>
                <w:sz w:val="22"/>
                <w:szCs w:val="22"/>
                <w:lang w:val="en-GB"/>
              </w:rPr>
            </w:pPr>
            <w:r w:rsidRPr="000C0C31">
              <w:rPr>
                <w:rFonts w:ascii="Arial" w:hAnsi="Arial" w:cs="Arial"/>
                <w:sz w:val="32"/>
                <w:szCs w:val="32"/>
                <w:lang w:val="en-GB"/>
              </w:rPr>
              <w:sym w:font="Wingdings" w:char="F0FC"/>
            </w:r>
          </w:p>
        </w:tc>
        <w:tc>
          <w:tcPr>
            <w:tcW w:w="5690" w:type="dxa"/>
          </w:tcPr>
          <w:p w14:paraId="7E90FCE1" w14:textId="77777777" w:rsidR="00DA39F4" w:rsidRPr="00780DCC" w:rsidRDefault="006C25CA" w:rsidP="00A6105F">
            <w:pPr>
              <w:overflowPunct w:val="0"/>
              <w:autoSpaceDE w:val="0"/>
              <w:autoSpaceDN w:val="0"/>
              <w:adjustRightInd w:val="0"/>
              <w:textAlignment w:val="baseline"/>
              <w:rPr>
                <w:rFonts w:ascii="Arial" w:hAnsi="Arial" w:cs="Arial"/>
                <w:sz w:val="22"/>
                <w:szCs w:val="22"/>
                <w:lang w:val="en-GB"/>
              </w:rPr>
            </w:pPr>
            <w:r w:rsidRPr="00C56332">
              <w:rPr>
                <w:rFonts w:ascii="Arial" w:hAnsi="Arial" w:cs="Arial"/>
                <w:sz w:val="20"/>
                <w:szCs w:val="20"/>
                <w:lang w:val="en-GB"/>
              </w:rPr>
              <w:t>The process will be applied equitably to ensure that we meet the needs of the diverse range of peo</w:t>
            </w:r>
            <w:r>
              <w:rPr>
                <w:rFonts w:ascii="Arial" w:hAnsi="Arial" w:cs="Arial"/>
                <w:sz w:val="20"/>
                <w:szCs w:val="20"/>
                <w:lang w:val="en-GB"/>
              </w:rPr>
              <w:t xml:space="preserve">ple who meet the criteria for this Policy </w:t>
            </w:r>
            <w:r w:rsidRPr="00C56332">
              <w:rPr>
                <w:rFonts w:ascii="Arial" w:hAnsi="Arial" w:cs="Arial"/>
                <w:sz w:val="20"/>
                <w:szCs w:val="20"/>
                <w:lang w:val="en-GB"/>
              </w:rPr>
              <w:t>regardless of their age.</w:t>
            </w:r>
          </w:p>
        </w:tc>
      </w:tr>
      <w:tr w:rsidR="00DA39F4" w:rsidRPr="00780DCC" w14:paraId="7C963551" w14:textId="77777777" w:rsidTr="00FC4D75">
        <w:tc>
          <w:tcPr>
            <w:tcW w:w="2528" w:type="dxa"/>
          </w:tcPr>
          <w:p w14:paraId="57636FD0"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sz w:val="22"/>
                <w:szCs w:val="22"/>
                <w:lang w:val="en-GB"/>
              </w:rPr>
            </w:pPr>
            <w:r w:rsidRPr="00780DCC">
              <w:rPr>
                <w:rFonts w:ascii="Arial" w:hAnsi="Arial" w:cs="Arial"/>
                <w:sz w:val="22"/>
                <w:szCs w:val="22"/>
                <w:lang w:val="en-GB"/>
              </w:rPr>
              <w:t>Disability</w:t>
            </w:r>
          </w:p>
        </w:tc>
        <w:tc>
          <w:tcPr>
            <w:tcW w:w="662" w:type="dxa"/>
          </w:tcPr>
          <w:p w14:paraId="1CC55FD2" w14:textId="77777777" w:rsidR="00DA39F4" w:rsidRPr="00BC4299" w:rsidRDefault="000464FC" w:rsidP="00AE5A74">
            <w:pPr>
              <w:overflowPunct w:val="0"/>
              <w:autoSpaceDE w:val="0"/>
              <w:autoSpaceDN w:val="0"/>
              <w:adjustRightInd w:val="0"/>
              <w:spacing w:line="320" w:lineRule="atLeast"/>
              <w:textAlignment w:val="baseline"/>
              <w:rPr>
                <w:sz w:val="22"/>
                <w:szCs w:val="22"/>
              </w:rPr>
            </w:pPr>
            <w:r w:rsidRPr="00BC4299">
              <w:rPr>
                <w:sz w:val="32"/>
                <w:szCs w:val="32"/>
              </w:rPr>
              <w:t xml:space="preserve"> </w:t>
            </w:r>
            <w:r w:rsidR="00BC4299" w:rsidRPr="00BC4299">
              <w:rPr>
                <w:sz w:val="32"/>
                <w:szCs w:val="32"/>
              </w:rPr>
              <w:t xml:space="preserve"> </w:t>
            </w:r>
          </w:p>
        </w:tc>
        <w:tc>
          <w:tcPr>
            <w:tcW w:w="663" w:type="dxa"/>
          </w:tcPr>
          <w:p w14:paraId="5AF9CC49"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sz w:val="22"/>
                <w:szCs w:val="22"/>
                <w:lang w:val="en-GB"/>
              </w:rPr>
            </w:pPr>
          </w:p>
        </w:tc>
        <w:tc>
          <w:tcPr>
            <w:tcW w:w="663" w:type="dxa"/>
          </w:tcPr>
          <w:p w14:paraId="3C1EF3EC" w14:textId="77777777" w:rsidR="00DA39F4" w:rsidRPr="00780DCC" w:rsidRDefault="00AE5A74" w:rsidP="00DA39F4">
            <w:pPr>
              <w:overflowPunct w:val="0"/>
              <w:autoSpaceDE w:val="0"/>
              <w:autoSpaceDN w:val="0"/>
              <w:adjustRightInd w:val="0"/>
              <w:spacing w:line="320" w:lineRule="atLeast"/>
              <w:textAlignment w:val="baseline"/>
              <w:rPr>
                <w:rFonts w:ascii="Arial" w:hAnsi="Arial" w:cs="Arial"/>
                <w:sz w:val="22"/>
                <w:szCs w:val="22"/>
                <w:lang w:val="en-GB"/>
              </w:rPr>
            </w:pPr>
            <w:r w:rsidRPr="000C0C31">
              <w:rPr>
                <w:rFonts w:ascii="Arial" w:hAnsi="Arial" w:cs="Arial"/>
                <w:sz w:val="32"/>
                <w:szCs w:val="32"/>
                <w:lang w:val="en-GB"/>
              </w:rPr>
              <w:sym w:font="Wingdings" w:char="F0FC"/>
            </w:r>
          </w:p>
        </w:tc>
        <w:tc>
          <w:tcPr>
            <w:tcW w:w="5690" w:type="dxa"/>
          </w:tcPr>
          <w:p w14:paraId="0A8071B0" w14:textId="77777777" w:rsidR="00AE5A74" w:rsidRPr="003B4BE4" w:rsidRDefault="006C25CA" w:rsidP="00A6105F">
            <w:pPr>
              <w:overflowPunct w:val="0"/>
              <w:autoSpaceDE w:val="0"/>
              <w:autoSpaceDN w:val="0"/>
              <w:adjustRightInd w:val="0"/>
              <w:textAlignment w:val="baseline"/>
              <w:rPr>
                <w:rFonts w:ascii="Arial" w:hAnsi="Arial" w:cs="Arial"/>
                <w:sz w:val="20"/>
                <w:szCs w:val="20"/>
                <w:lang w:val="en-GB"/>
              </w:rPr>
            </w:pPr>
            <w:r w:rsidRPr="00C56332">
              <w:rPr>
                <w:rFonts w:ascii="Arial" w:hAnsi="Arial" w:cs="Arial"/>
                <w:sz w:val="20"/>
                <w:szCs w:val="20"/>
                <w:lang w:val="en-GB"/>
              </w:rPr>
              <w:t xml:space="preserve">The process will be applied equitably to ensure that we meet the needs of the diverse range of people who meet the criteria for </w:t>
            </w:r>
            <w:r>
              <w:rPr>
                <w:rFonts w:ascii="Arial" w:hAnsi="Arial" w:cs="Arial"/>
                <w:sz w:val="20"/>
                <w:szCs w:val="20"/>
                <w:lang w:val="en-GB"/>
              </w:rPr>
              <w:t>this policy</w:t>
            </w:r>
            <w:r w:rsidRPr="00C56332">
              <w:rPr>
                <w:rFonts w:ascii="Arial" w:hAnsi="Arial" w:cs="Arial"/>
                <w:sz w:val="20"/>
                <w:szCs w:val="20"/>
                <w:lang w:val="en-GB"/>
              </w:rPr>
              <w:t xml:space="preserve"> regardless of their disability.</w:t>
            </w:r>
          </w:p>
        </w:tc>
      </w:tr>
      <w:tr w:rsidR="00DA39F4" w:rsidRPr="00780DCC" w14:paraId="4A22950F" w14:textId="77777777" w:rsidTr="00FC4D75">
        <w:tc>
          <w:tcPr>
            <w:tcW w:w="2528" w:type="dxa"/>
          </w:tcPr>
          <w:p w14:paraId="29885019"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sz w:val="22"/>
                <w:szCs w:val="22"/>
                <w:lang w:val="en-GB"/>
              </w:rPr>
            </w:pPr>
            <w:r w:rsidRPr="00780DCC">
              <w:rPr>
                <w:rFonts w:ascii="Arial" w:hAnsi="Arial" w:cs="Arial"/>
                <w:sz w:val="22"/>
                <w:szCs w:val="22"/>
                <w:lang w:val="en-GB"/>
              </w:rPr>
              <w:t>Gender Reassignment</w:t>
            </w:r>
          </w:p>
        </w:tc>
        <w:tc>
          <w:tcPr>
            <w:tcW w:w="662" w:type="dxa"/>
          </w:tcPr>
          <w:p w14:paraId="6D75A9AB"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sz w:val="22"/>
                <w:szCs w:val="22"/>
                <w:lang w:val="en-GB"/>
              </w:rPr>
            </w:pPr>
          </w:p>
        </w:tc>
        <w:tc>
          <w:tcPr>
            <w:tcW w:w="663" w:type="dxa"/>
          </w:tcPr>
          <w:p w14:paraId="55FAF61D" w14:textId="77777777" w:rsidR="00DA39F4" w:rsidRPr="00780DCC" w:rsidRDefault="00BC4299" w:rsidP="00DA39F4">
            <w:pPr>
              <w:overflowPunct w:val="0"/>
              <w:autoSpaceDE w:val="0"/>
              <w:autoSpaceDN w:val="0"/>
              <w:adjustRightInd w:val="0"/>
              <w:spacing w:line="320" w:lineRule="atLeast"/>
              <w:textAlignment w:val="baseline"/>
              <w:rPr>
                <w:rFonts w:ascii="Arial" w:hAnsi="Arial" w:cs="Arial"/>
                <w:sz w:val="22"/>
                <w:szCs w:val="22"/>
                <w:lang w:val="en-GB"/>
              </w:rPr>
            </w:pPr>
            <w:r>
              <w:rPr>
                <w:sz w:val="32"/>
                <w:szCs w:val="32"/>
              </w:rPr>
              <w:t xml:space="preserve"> </w:t>
            </w:r>
          </w:p>
        </w:tc>
        <w:tc>
          <w:tcPr>
            <w:tcW w:w="663" w:type="dxa"/>
          </w:tcPr>
          <w:p w14:paraId="17C08D15" w14:textId="77777777" w:rsidR="00DA39F4" w:rsidRPr="00780DCC" w:rsidRDefault="006C25CA" w:rsidP="00DA39F4">
            <w:pPr>
              <w:overflowPunct w:val="0"/>
              <w:autoSpaceDE w:val="0"/>
              <w:autoSpaceDN w:val="0"/>
              <w:adjustRightInd w:val="0"/>
              <w:spacing w:line="320" w:lineRule="atLeast"/>
              <w:textAlignment w:val="baseline"/>
              <w:rPr>
                <w:rFonts w:ascii="Arial" w:hAnsi="Arial" w:cs="Arial"/>
                <w:sz w:val="22"/>
                <w:szCs w:val="22"/>
                <w:lang w:val="en-GB"/>
              </w:rPr>
            </w:pPr>
            <w:r w:rsidRPr="000C0C31">
              <w:rPr>
                <w:rFonts w:ascii="Arial" w:hAnsi="Arial" w:cs="Arial"/>
                <w:sz w:val="32"/>
                <w:szCs w:val="32"/>
                <w:lang w:val="en-GB"/>
              </w:rPr>
              <w:sym w:font="Wingdings" w:char="F0FC"/>
            </w:r>
          </w:p>
        </w:tc>
        <w:tc>
          <w:tcPr>
            <w:tcW w:w="5690" w:type="dxa"/>
          </w:tcPr>
          <w:p w14:paraId="50F10A3D" w14:textId="77777777" w:rsidR="00DA39F4" w:rsidRPr="00780DCC" w:rsidRDefault="006C25CA" w:rsidP="00A6105F">
            <w:pPr>
              <w:overflowPunct w:val="0"/>
              <w:autoSpaceDE w:val="0"/>
              <w:autoSpaceDN w:val="0"/>
              <w:adjustRightInd w:val="0"/>
              <w:textAlignment w:val="baseline"/>
              <w:rPr>
                <w:rFonts w:ascii="Arial" w:hAnsi="Arial" w:cs="Arial"/>
                <w:sz w:val="22"/>
                <w:szCs w:val="22"/>
                <w:lang w:val="en-GB"/>
              </w:rPr>
            </w:pPr>
            <w:r w:rsidRPr="00C56332">
              <w:rPr>
                <w:rFonts w:ascii="Arial" w:hAnsi="Arial"/>
                <w:sz w:val="20"/>
                <w:szCs w:val="20"/>
                <w:lang w:val="en-GB"/>
              </w:rPr>
              <w:t xml:space="preserve">The policy will ensure that procedures </w:t>
            </w:r>
            <w:proofErr w:type="gramStart"/>
            <w:r w:rsidRPr="00C56332">
              <w:rPr>
                <w:rFonts w:ascii="Arial" w:hAnsi="Arial"/>
                <w:sz w:val="20"/>
                <w:szCs w:val="20"/>
                <w:lang w:val="en-GB"/>
              </w:rPr>
              <w:t>followed</w:t>
            </w:r>
            <w:proofErr w:type="gramEnd"/>
            <w:r w:rsidRPr="00C56332">
              <w:rPr>
                <w:rFonts w:ascii="Arial" w:hAnsi="Arial"/>
                <w:sz w:val="20"/>
                <w:szCs w:val="20"/>
                <w:lang w:val="en-GB"/>
              </w:rPr>
              <w:t xml:space="preserve"> and decision made are carried out in a consistent and transparent manner and applied with equity irrespective of a person’s status with regard to gender reassignment.</w:t>
            </w:r>
          </w:p>
        </w:tc>
      </w:tr>
      <w:tr w:rsidR="00DA39F4" w:rsidRPr="00780DCC" w14:paraId="795F11B1" w14:textId="77777777" w:rsidTr="00FC4D75">
        <w:tc>
          <w:tcPr>
            <w:tcW w:w="2528" w:type="dxa"/>
          </w:tcPr>
          <w:p w14:paraId="2BBD448E"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sz w:val="22"/>
                <w:szCs w:val="22"/>
                <w:lang w:val="en-GB"/>
              </w:rPr>
            </w:pPr>
            <w:r w:rsidRPr="00780DCC">
              <w:rPr>
                <w:rFonts w:ascii="Arial" w:hAnsi="Arial" w:cs="Arial"/>
                <w:sz w:val="22"/>
                <w:szCs w:val="22"/>
                <w:lang w:val="en-GB"/>
              </w:rPr>
              <w:t>Marriage &amp; Civil Partnership</w:t>
            </w:r>
          </w:p>
        </w:tc>
        <w:tc>
          <w:tcPr>
            <w:tcW w:w="662" w:type="dxa"/>
          </w:tcPr>
          <w:p w14:paraId="16FBC8D7"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sz w:val="22"/>
                <w:szCs w:val="22"/>
                <w:lang w:val="en-GB"/>
              </w:rPr>
            </w:pPr>
          </w:p>
        </w:tc>
        <w:tc>
          <w:tcPr>
            <w:tcW w:w="663" w:type="dxa"/>
          </w:tcPr>
          <w:p w14:paraId="54549DFF" w14:textId="77777777" w:rsidR="00DA39F4" w:rsidRPr="00780DCC" w:rsidRDefault="00BC4299" w:rsidP="006C25CA">
            <w:pPr>
              <w:overflowPunct w:val="0"/>
              <w:autoSpaceDE w:val="0"/>
              <w:autoSpaceDN w:val="0"/>
              <w:adjustRightInd w:val="0"/>
              <w:spacing w:line="320" w:lineRule="atLeast"/>
              <w:textAlignment w:val="baseline"/>
              <w:rPr>
                <w:rFonts w:ascii="Arial" w:hAnsi="Arial" w:cs="Arial"/>
                <w:sz w:val="22"/>
                <w:szCs w:val="22"/>
                <w:lang w:val="en-GB"/>
              </w:rPr>
            </w:pPr>
            <w:r>
              <w:rPr>
                <w:sz w:val="32"/>
                <w:szCs w:val="32"/>
              </w:rPr>
              <w:t xml:space="preserve"> </w:t>
            </w:r>
          </w:p>
        </w:tc>
        <w:tc>
          <w:tcPr>
            <w:tcW w:w="663" w:type="dxa"/>
          </w:tcPr>
          <w:p w14:paraId="4D3E1AD3" w14:textId="77777777" w:rsidR="00DA39F4" w:rsidRPr="00780DCC" w:rsidRDefault="006C25CA" w:rsidP="00DA39F4">
            <w:pPr>
              <w:overflowPunct w:val="0"/>
              <w:autoSpaceDE w:val="0"/>
              <w:autoSpaceDN w:val="0"/>
              <w:adjustRightInd w:val="0"/>
              <w:spacing w:line="320" w:lineRule="atLeast"/>
              <w:textAlignment w:val="baseline"/>
              <w:rPr>
                <w:rFonts w:ascii="Arial" w:hAnsi="Arial" w:cs="Arial"/>
                <w:sz w:val="22"/>
                <w:szCs w:val="22"/>
                <w:lang w:val="en-GB"/>
              </w:rPr>
            </w:pPr>
            <w:r w:rsidRPr="000C0C31">
              <w:rPr>
                <w:rFonts w:ascii="Arial" w:hAnsi="Arial" w:cs="Arial"/>
                <w:sz w:val="32"/>
                <w:szCs w:val="32"/>
                <w:lang w:val="en-GB"/>
              </w:rPr>
              <w:sym w:font="Wingdings" w:char="F0FC"/>
            </w:r>
          </w:p>
        </w:tc>
        <w:tc>
          <w:tcPr>
            <w:tcW w:w="5690" w:type="dxa"/>
          </w:tcPr>
          <w:p w14:paraId="6297ECAA" w14:textId="77777777" w:rsidR="00DA39F4" w:rsidRPr="00780DCC" w:rsidRDefault="006C25CA" w:rsidP="00A6105F">
            <w:pPr>
              <w:overflowPunct w:val="0"/>
              <w:autoSpaceDE w:val="0"/>
              <w:autoSpaceDN w:val="0"/>
              <w:adjustRightInd w:val="0"/>
              <w:textAlignment w:val="baseline"/>
              <w:rPr>
                <w:rFonts w:ascii="Arial" w:hAnsi="Arial" w:cs="Arial"/>
                <w:sz w:val="22"/>
                <w:szCs w:val="22"/>
                <w:lang w:val="en-GB"/>
              </w:rPr>
            </w:pPr>
            <w:r w:rsidRPr="00C56332">
              <w:rPr>
                <w:rFonts w:ascii="Arial" w:hAnsi="Arial"/>
                <w:sz w:val="20"/>
                <w:szCs w:val="20"/>
                <w:lang w:val="en-GB"/>
              </w:rPr>
              <w:t xml:space="preserve">The policy will ensure that the procedures </w:t>
            </w:r>
            <w:proofErr w:type="gramStart"/>
            <w:r w:rsidRPr="00C56332">
              <w:rPr>
                <w:rFonts w:ascii="Arial" w:hAnsi="Arial"/>
                <w:sz w:val="20"/>
                <w:szCs w:val="20"/>
                <w:lang w:val="en-GB"/>
              </w:rPr>
              <w:t>followed</w:t>
            </w:r>
            <w:proofErr w:type="gramEnd"/>
            <w:r w:rsidRPr="00C56332">
              <w:rPr>
                <w:rFonts w:ascii="Arial" w:hAnsi="Arial"/>
                <w:sz w:val="20"/>
                <w:szCs w:val="20"/>
                <w:lang w:val="en-GB"/>
              </w:rPr>
              <w:t xml:space="preserve"> and decision made are carried out in a consistent and transparent manner and applied with equity irrespective of a person’s marriage or civil partnership status.</w:t>
            </w:r>
          </w:p>
        </w:tc>
      </w:tr>
      <w:tr w:rsidR="00DA39F4" w:rsidRPr="00780DCC" w14:paraId="29586508" w14:textId="77777777" w:rsidTr="00FC4D75">
        <w:tc>
          <w:tcPr>
            <w:tcW w:w="2528" w:type="dxa"/>
          </w:tcPr>
          <w:p w14:paraId="4F36AEA2"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sz w:val="22"/>
                <w:szCs w:val="22"/>
                <w:lang w:val="en-GB"/>
              </w:rPr>
            </w:pPr>
            <w:r w:rsidRPr="00780DCC">
              <w:rPr>
                <w:rFonts w:ascii="Arial" w:hAnsi="Arial" w:cs="Arial"/>
                <w:sz w:val="22"/>
                <w:szCs w:val="22"/>
                <w:lang w:val="en-GB"/>
              </w:rPr>
              <w:t>Pregnancy &amp; Maternity</w:t>
            </w:r>
          </w:p>
        </w:tc>
        <w:tc>
          <w:tcPr>
            <w:tcW w:w="662" w:type="dxa"/>
          </w:tcPr>
          <w:p w14:paraId="7FD65616"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sz w:val="22"/>
                <w:szCs w:val="22"/>
                <w:lang w:val="en-GB"/>
              </w:rPr>
            </w:pPr>
          </w:p>
        </w:tc>
        <w:tc>
          <w:tcPr>
            <w:tcW w:w="663" w:type="dxa"/>
          </w:tcPr>
          <w:p w14:paraId="5CB19701" w14:textId="77777777" w:rsidR="00DA39F4" w:rsidRPr="00780DCC" w:rsidRDefault="00BC4299" w:rsidP="006C25CA">
            <w:pPr>
              <w:overflowPunct w:val="0"/>
              <w:autoSpaceDE w:val="0"/>
              <w:autoSpaceDN w:val="0"/>
              <w:adjustRightInd w:val="0"/>
              <w:spacing w:line="320" w:lineRule="atLeast"/>
              <w:textAlignment w:val="baseline"/>
              <w:rPr>
                <w:rFonts w:ascii="Arial" w:hAnsi="Arial" w:cs="Arial"/>
                <w:sz w:val="22"/>
                <w:szCs w:val="22"/>
                <w:lang w:val="en-GB"/>
              </w:rPr>
            </w:pPr>
            <w:r>
              <w:rPr>
                <w:sz w:val="32"/>
                <w:szCs w:val="32"/>
              </w:rPr>
              <w:t xml:space="preserve"> </w:t>
            </w:r>
          </w:p>
        </w:tc>
        <w:tc>
          <w:tcPr>
            <w:tcW w:w="663" w:type="dxa"/>
          </w:tcPr>
          <w:p w14:paraId="23FAFBE0" w14:textId="77777777" w:rsidR="00DA39F4" w:rsidRPr="00780DCC" w:rsidRDefault="006C25CA" w:rsidP="00DA39F4">
            <w:pPr>
              <w:overflowPunct w:val="0"/>
              <w:autoSpaceDE w:val="0"/>
              <w:autoSpaceDN w:val="0"/>
              <w:adjustRightInd w:val="0"/>
              <w:spacing w:line="320" w:lineRule="atLeast"/>
              <w:textAlignment w:val="baseline"/>
              <w:rPr>
                <w:rFonts w:ascii="Arial" w:hAnsi="Arial" w:cs="Arial"/>
                <w:sz w:val="22"/>
                <w:szCs w:val="22"/>
                <w:lang w:val="en-GB"/>
              </w:rPr>
            </w:pPr>
            <w:r w:rsidRPr="000C0C31">
              <w:rPr>
                <w:rFonts w:ascii="Arial" w:hAnsi="Arial" w:cs="Arial"/>
                <w:sz w:val="32"/>
                <w:szCs w:val="32"/>
                <w:lang w:val="en-GB"/>
              </w:rPr>
              <w:sym w:font="Wingdings" w:char="F0FC"/>
            </w:r>
          </w:p>
        </w:tc>
        <w:tc>
          <w:tcPr>
            <w:tcW w:w="5690" w:type="dxa"/>
          </w:tcPr>
          <w:p w14:paraId="6E9D732D" w14:textId="77777777" w:rsidR="00DA39F4" w:rsidRPr="00780DCC" w:rsidRDefault="006C25CA" w:rsidP="00A6105F">
            <w:pPr>
              <w:overflowPunct w:val="0"/>
              <w:autoSpaceDE w:val="0"/>
              <w:autoSpaceDN w:val="0"/>
              <w:adjustRightInd w:val="0"/>
              <w:textAlignment w:val="baseline"/>
              <w:rPr>
                <w:rFonts w:ascii="Arial" w:hAnsi="Arial" w:cs="Arial"/>
                <w:sz w:val="22"/>
                <w:szCs w:val="22"/>
                <w:lang w:val="en-GB"/>
              </w:rPr>
            </w:pPr>
            <w:r w:rsidRPr="00C56332">
              <w:rPr>
                <w:rFonts w:ascii="Arial" w:hAnsi="Arial"/>
                <w:sz w:val="20"/>
                <w:szCs w:val="20"/>
                <w:lang w:val="en-GB"/>
              </w:rPr>
              <w:t xml:space="preserve">The policy will ensure that the procedures </w:t>
            </w:r>
            <w:proofErr w:type="gramStart"/>
            <w:r w:rsidRPr="00C56332">
              <w:rPr>
                <w:rFonts w:ascii="Arial" w:hAnsi="Arial"/>
                <w:sz w:val="20"/>
                <w:szCs w:val="20"/>
                <w:lang w:val="en-GB"/>
              </w:rPr>
              <w:t>followed</w:t>
            </w:r>
            <w:proofErr w:type="gramEnd"/>
            <w:r w:rsidRPr="00C56332">
              <w:rPr>
                <w:rFonts w:ascii="Arial" w:hAnsi="Arial"/>
                <w:sz w:val="20"/>
                <w:szCs w:val="20"/>
                <w:lang w:val="en-GB"/>
              </w:rPr>
              <w:t xml:space="preserve"> and decision made are carried out in a consistent and transparent manner</w:t>
            </w:r>
            <w:r>
              <w:rPr>
                <w:rFonts w:ascii="Arial" w:hAnsi="Arial"/>
                <w:sz w:val="20"/>
                <w:szCs w:val="20"/>
                <w:lang w:val="en-GB"/>
              </w:rPr>
              <w:t xml:space="preserve"> </w:t>
            </w:r>
            <w:r w:rsidRPr="00C56332">
              <w:rPr>
                <w:rFonts w:ascii="Arial" w:hAnsi="Arial"/>
                <w:sz w:val="20"/>
                <w:szCs w:val="20"/>
                <w:lang w:val="en-GB"/>
              </w:rPr>
              <w:t>and applied with equity irrespective of a person’s pregnancy or maternity status.</w:t>
            </w:r>
          </w:p>
        </w:tc>
      </w:tr>
      <w:tr w:rsidR="00DA39F4" w:rsidRPr="00780DCC" w14:paraId="7F7422F5" w14:textId="77777777" w:rsidTr="00FC4D75">
        <w:tc>
          <w:tcPr>
            <w:tcW w:w="2528" w:type="dxa"/>
          </w:tcPr>
          <w:p w14:paraId="3F28BC19"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sz w:val="22"/>
                <w:szCs w:val="22"/>
                <w:lang w:val="en-GB"/>
              </w:rPr>
            </w:pPr>
            <w:r w:rsidRPr="00780DCC">
              <w:rPr>
                <w:rFonts w:ascii="Arial" w:hAnsi="Arial" w:cs="Arial"/>
                <w:sz w:val="22"/>
                <w:szCs w:val="22"/>
                <w:lang w:val="en-GB"/>
              </w:rPr>
              <w:t>Race</w:t>
            </w:r>
          </w:p>
        </w:tc>
        <w:tc>
          <w:tcPr>
            <w:tcW w:w="662" w:type="dxa"/>
          </w:tcPr>
          <w:p w14:paraId="18C4DCE8"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sz w:val="22"/>
                <w:szCs w:val="22"/>
                <w:lang w:val="en-GB"/>
              </w:rPr>
            </w:pPr>
          </w:p>
        </w:tc>
        <w:tc>
          <w:tcPr>
            <w:tcW w:w="663" w:type="dxa"/>
          </w:tcPr>
          <w:p w14:paraId="535B713E" w14:textId="77777777" w:rsidR="00DA39F4" w:rsidRPr="00780DCC" w:rsidRDefault="00BC4299" w:rsidP="006C25CA">
            <w:pPr>
              <w:overflowPunct w:val="0"/>
              <w:autoSpaceDE w:val="0"/>
              <w:autoSpaceDN w:val="0"/>
              <w:adjustRightInd w:val="0"/>
              <w:spacing w:line="320" w:lineRule="atLeast"/>
              <w:textAlignment w:val="baseline"/>
              <w:rPr>
                <w:rFonts w:ascii="Arial" w:hAnsi="Arial" w:cs="Arial"/>
                <w:sz w:val="22"/>
                <w:szCs w:val="22"/>
                <w:lang w:val="en-GB"/>
              </w:rPr>
            </w:pPr>
            <w:r>
              <w:rPr>
                <w:sz w:val="32"/>
                <w:szCs w:val="32"/>
              </w:rPr>
              <w:t xml:space="preserve"> </w:t>
            </w:r>
          </w:p>
        </w:tc>
        <w:tc>
          <w:tcPr>
            <w:tcW w:w="663" w:type="dxa"/>
          </w:tcPr>
          <w:p w14:paraId="761443DE" w14:textId="77777777" w:rsidR="00DA39F4" w:rsidRPr="00780DCC" w:rsidRDefault="006C25CA" w:rsidP="00DA39F4">
            <w:pPr>
              <w:overflowPunct w:val="0"/>
              <w:autoSpaceDE w:val="0"/>
              <w:autoSpaceDN w:val="0"/>
              <w:adjustRightInd w:val="0"/>
              <w:spacing w:line="320" w:lineRule="atLeast"/>
              <w:textAlignment w:val="baseline"/>
              <w:rPr>
                <w:rFonts w:ascii="Arial" w:hAnsi="Arial" w:cs="Arial"/>
                <w:sz w:val="22"/>
                <w:szCs w:val="22"/>
                <w:lang w:val="en-GB"/>
              </w:rPr>
            </w:pPr>
            <w:r w:rsidRPr="000C0C31">
              <w:rPr>
                <w:rFonts w:ascii="Arial" w:hAnsi="Arial" w:cs="Arial"/>
                <w:sz w:val="32"/>
                <w:szCs w:val="32"/>
                <w:lang w:val="en-GB"/>
              </w:rPr>
              <w:sym w:font="Wingdings" w:char="F0FC"/>
            </w:r>
          </w:p>
        </w:tc>
        <w:tc>
          <w:tcPr>
            <w:tcW w:w="5690" w:type="dxa"/>
          </w:tcPr>
          <w:p w14:paraId="027C8E85" w14:textId="77777777" w:rsidR="00DA39F4" w:rsidRPr="00780DCC" w:rsidRDefault="006C25CA" w:rsidP="00A6105F">
            <w:pPr>
              <w:overflowPunct w:val="0"/>
              <w:autoSpaceDE w:val="0"/>
              <w:autoSpaceDN w:val="0"/>
              <w:adjustRightInd w:val="0"/>
              <w:textAlignment w:val="baseline"/>
              <w:rPr>
                <w:rFonts w:ascii="Arial" w:hAnsi="Arial" w:cs="Arial"/>
                <w:sz w:val="22"/>
                <w:szCs w:val="22"/>
                <w:lang w:val="en-GB"/>
              </w:rPr>
            </w:pPr>
            <w:r w:rsidRPr="00C56332">
              <w:rPr>
                <w:rFonts w:ascii="Arial" w:hAnsi="Arial"/>
                <w:sz w:val="20"/>
                <w:szCs w:val="20"/>
                <w:lang w:val="en-GB"/>
              </w:rPr>
              <w:t xml:space="preserve">The policy will ensure that the procedures </w:t>
            </w:r>
            <w:proofErr w:type="gramStart"/>
            <w:r w:rsidRPr="00C56332">
              <w:rPr>
                <w:rFonts w:ascii="Arial" w:hAnsi="Arial"/>
                <w:sz w:val="20"/>
                <w:szCs w:val="20"/>
                <w:lang w:val="en-GB"/>
              </w:rPr>
              <w:t>followed</w:t>
            </w:r>
            <w:proofErr w:type="gramEnd"/>
            <w:r w:rsidRPr="00C56332">
              <w:rPr>
                <w:rFonts w:ascii="Arial" w:hAnsi="Arial"/>
                <w:sz w:val="20"/>
                <w:szCs w:val="20"/>
                <w:lang w:val="en-GB"/>
              </w:rPr>
              <w:t xml:space="preserve"> and decision made are carried out in a consistent and transparent manner and applied with equity irrespective of a person’s race or ethnic background.</w:t>
            </w:r>
          </w:p>
        </w:tc>
      </w:tr>
      <w:tr w:rsidR="00DA39F4" w:rsidRPr="00780DCC" w14:paraId="1CF2DDC9" w14:textId="77777777" w:rsidTr="00FC4D75">
        <w:tc>
          <w:tcPr>
            <w:tcW w:w="2528" w:type="dxa"/>
          </w:tcPr>
          <w:p w14:paraId="256E1C60"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sz w:val="22"/>
                <w:szCs w:val="22"/>
                <w:lang w:val="en-GB"/>
              </w:rPr>
            </w:pPr>
            <w:r w:rsidRPr="00780DCC">
              <w:rPr>
                <w:rFonts w:ascii="Arial" w:hAnsi="Arial" w:cs="Arial"/>
                <w:sz w:val="22"/>
                <w:szCs w:val="22"/>
                <w:lang w:val="en-GB"/>
              </w:rPr>
              <w:t>Religion / Belief</w:t>
            </w:r>
          </w:p>
        </w:tc>
        <w:tc>
          <w:tcPr>
            <w:tcW w:w="662" w:type="dxa"/>
          </w:tcPr>
          <w:p w14:paraId="0C4353BD"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sz w:val="22"/>
                <w:szCs w:val="22"/>
                <w:lang w:val="en-GB"/>
              </w:rPr>
            </w:pPr>
          </w:p>
        </w:tc>
        <w:tc>
          <w:tcPr>
            <w:tcW w:w="663" w:type="dxa"/>
          </w:tcPr>
          <w:p w14:paraId="0DF02A5E" w14:textId="77777777" w:rsidR="00DA39F4" w:rsidRPr="00780DCC" w:rsidRDefault="00BC4299" w:rsidP="006C25CA">
            <w:pPr>
              <w:overflowPunct w:val="0"/>
              <w:autoSpaceDE w:val="0"/>
              <w:autoSpaceDN w:val="0"/>
              <w:adjustRightInd w:val="0"/>
              <w:spacing w:line="320" w:lineRule="atLeast"/>
              <w:textAlignment w:val="baseline"/>
              <w:rPr>
                <w:rFonts w:ascii="Arial" w:hAnsi="Arial" w:cs="Arial"/>
                <w:sz w:val="22"/>
                <w:szCs w:val="22"/>
                <w:lang w:val="en-GB"/>
              </w:rPr>
            </w:pPr>
            <w:r>
              <w:rPr>
                <w:sz w:val="32"/>
                <w:szCs w:val="32"/>
              </w:rPr>
              <w:t xml:space="preserve"> </w:t>
            </w:r>
          </w:p>
        </w:tc>
        <w:tc>
          <w:tcPr>
            <w:tcW w:w="663" w:type="dxa"/>
          </w:tcPr>
          <w:p w14:paraId="51960E2C" w14:textId="77777777" w:rsidR="00DA39F4" w:rsidRPr="00780DCC" w:rsidRDefault="006C25CA" w:rsidP="00DA39F4">
            <w:pPr>
              <w:overflowPunct w:val="0"/>
              <w:autoSpaceDE w:val="0"/>
              <w:autoSpaceDN w:val="0"/>
              <w:adjustRightInd w:val="0"/>
              <w:spacing w:line="320" w:lineRule="atLeast"/>
              <w:textAlignment w:val="baseline"/>
              <w:rPr>
                <w:rFonts w:ascii="Arial" w:hAnsi="Arial" w:cs="Arial"/>
                <w:sz w:val="22"/>
                <w:szCs w:val="22"/>
                <w:lang w:val="en-GB"/>
              </w:rPr>
            </w:pPr>
            <w:r w:rsidRPr="000C0C31">
              <w:rPr>
                <w:rFonts w:ascii="Arial" w:hAnsi="Arial" w:cs="Arial"/>
                <w:sz w:val="32"/>
                <w:szCs w:val="32"/>
                <w:lang w:val="en-GB"/>
              </w:rPr>
              <w:sym w:font="Wingdings" w:char="F0FC"/>
            </w:r>
          </w:p>
        </w:tc>
        <w:tc>
          <w:tcPr>
            <w:tcW w:w="5690" w:type="dxa"/>
          </w:tcPr>
          <w:p w14:paraId="04AA8667" w14:textId="77777777" w:rsidR="00DA39F4" w:rsidRPr="00780DCC" w:rsidRDefault="006C25CA" w:rsidP="00A6105F">
            <w:pPr>
              <w:overflowPunct w:val="0"/>
              <w:autoSpaceDE w:val="0"/>
              <w:autoSpaceDN w:val="0"/>
              <w:adjustRightInd w:val="0"/>
              <w:textAlignment w:val="baseline"/>
              <w:rPr>
                <w:rFonts w:ascii="Arial" w:hAnsi="Arial" w:cs="Arial"/>
                <w:sz w:val="22"/>
                <w:szCs w:val="22"/>
                <w:lang w:val="en-GB"/>
              </w:rPr>
            </w:pPr>
            <w:r w:rsidRPr="00C56332">
              <w:rPr>
                <w:rFonts w:ascii="Arial" w:hAnsi="Arial"/>
                <w:sz w:val="20"/>
                <w:szCs w:val="20"/>
                <w:lang w:val="en-GB"/>
              </w:rPr>
              <w:t xml:space="preserve">The policy will ensure that the procedures </w:t>
            </w:r>
            <w:proofErr w:type="gramStart"/>
            <w:r w:rsidRPr="00C56332">
              <w:rPr>
                <w:rFonts w:ascii="Arial" w:hAnsi="Arial"/>
                <w:sz w:val="20"/>
                <w:szCs w:val="20"/>
                <w:lang w:val="en-GB"/>
              </w:rPr>
              <w:t>followed</w:t>
            </w:r>
            <w:proofErr w:type="gramEnd"/>
            <w:r w:rsidRPr="00C56332">
              <w:rPr>
                <w:rFonts w:ascii="Arial" w:hAnsi="Arial"/>
                <w:sz w:val="20"/>
                <w:szCs w:val="20"/>
                <w:lang w:val="en-GB"/>
              </w:rPr>
              <w:t xml:space="preserve"> and decision made are carried out in a consistent and transparent manner and applied with equity irrespective of a person’s religion or belief.</w:t>
            </w:r>
          </w:p>
        </w:tc>
      </w:tr>
      <w:tr w:rsidR="00DA39F4" w:rsidRPr="00780DCC" w14:paraId="7E2D9952" w14:textId="77777777" w:rsidTr="00FC4D75">
        <w:tc>
          <w:tcPr>
            <w:tcW w:w="2528" w:type="dxa"/>
          </w:tcPr>
          <w:p w14:paraId="2C331C9F"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sz w:val="22"/>
                <w:szCs w:val="22"/>
                <w:lang w:val="en-GB"/>
              </w:rPr>
            </w:pPr>
            <w:r w:rsidRPr="00780DCC">
              <w:rPr>
                <w:rFonts w:ascii="Arial" w:hAnsi="Arial" w:cs="Arial"/>
                <w:sz w:val="22"/>
                <w:szCs w:val="22"/>
                <w:lang w:val="en-GB"/>
              </w:rPr>
              <w:t>Sex (male / female)</w:t>
            </w:r>
          </w:p>
        </w:tc>
        <w:tc>
          <w:tcPr>
            <w:tcW w:w="662" w:type="dxa"/>
          </w:tcPr>
          <w:p w14:paraId="3FDDC6DE"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sz w:val="22"/>
                <w:szCs w:val="22"/>
                <w:lang w:val="en-GB"/>
              </w:rPr>
            </w:pPr>
          </w:p>
        </w:tc>
        <w:tc>
          <w:tcPr>
            <w:tcW w:w="663" w:type="dxa"/>
          </w:tcPr>
          <w:p w14:paraId="3A231AF3" w14:textId="77777777" w:rsidR="00DA39F4" w:rsidRPr="00780DCC" w:rsidRDefault="00BC4299" w:rsidP="006C25CA">
            <w:pPr>
              <w:overflowPunct w:val="0"/>
              <w:autoSpaceDE w:val="0"/>
              <w:autoSpaceDN w:val="0"/>
              <w:adjustRightInd w:val="0"/>
              <w:spacing w:line="320" w:lineRule="atLeast"/>
              <w:textAlignment w:val="baseline"/>
              <w:rPr>
                <w:rFonts w:ascii="Arial" w:hAnsi="Arial" w:cs="Arial"/>
                <w:sz w:val="22"/>
                <w:szCs w:val="22"/>
                <w:lang w:val="en-GB"/>
              </w:rPr>
            </w:pPr>
            <w:r>
              <w:rPr>
                <w:sz w:val="32"/>
                <w:szCs w:val="32"/>
              </w:rPr>
              <w:t xml:space="preserve"> </w:t>
            </w:r>
          </w:p>
        </w:tc>
        <w:tc>
          <w:tcPr>
            <w:tcW w:w="663" w:type="dxa"/>
          </w:tcPr>
          <w:p w14:paraId="6FCDB01F" w14:textId="77777777" w:rsidR="00DA39F4" w:rsidRPr="00780DCC" w:rsidRDefault="006C25CA" w:rsidP="00DA39F4">
            <w:pPr>
              <w:overflowPunct w:val="0"/>
              <w:autoSpaceDE w:val="0"/>
              <w:autoSpaceDN w:val="0"/>
              <w:adjustRightInd w:val="0"/>
              <w:spacing w:line="320" w:lineRule="atLeast"/>
              <w:textAlignment w:val="baseline"/>
              <w:rPr>
                <w:rFonts w:ascii="Arial" w:hAnsi="Arial" w:cs="Arial"/>
                <w:sz w:val="22"/>
                <w:szCs w:val="22"/>
                <w:lang w:val="en-GB"/>
              </w:rPr>
            </w:pPr>
            <w:r w:rsidRPr="000C0C31">
              <w:rPr>
                <w:rFonts w:ascii="Arial" w:hAnsi="Arial" w:cs="Arial"/>
                <w:sz w:val="32"/>
                <w:szCs w:val="32"/>
                <w:lang w:val="en-GB"/>
              </w:rPr>
              <w:sym w:font="Wingdings" w:char="F0FC"/>
            </w:r>
          </w:p>
        </w:tc>
        <w:tc>
          <w:tcPr>
            <w:tcW w:w="5690" w:type="dxa"/>
          </w:tcPr>
          <w:p w14:paraId="40EA78EB" w14:textId="77777777" w:rsidR="00DA39F4" w:rsidRPr="00780DCC" w:rsidRDefault="006C25CA" w:rsidP="00A6105F">
            <w:pPr>
              <w:overflowPunct w:val="0"/>
              <w:autoSpaceDE w:val="0"/>
              <w:autoSpaceDN w:val="0"/>
              <w:adjustRightInd w:val="0"/>
              <w:textAlignment w:val="baseline"/>
              <w:rPr>
                <w:rFonts w:ascii="Arial" w:hAnsi="Arial" w:cs="Arial"/>
                <w:sz w:val="22"/>
                <w:szCs w:val="22"/>
                <w:lang w:val="en-GB"/>
              </w:rPr>
            </w:pPr>
            <w:r w:rsidRPr="00C56332">
              <w:rPr>
                <w:rFonts w:ascii="Arial" w:hAnsi="Arial"/>
                <w:sz w:val="20"/>
                <w:szCs w:val="20"/>
                <w:lang w:val="en-GB"/>
              </w:rPr>
              <w:t xml:space="preserve">The policy will ensure that the procedures </w:t>
            </w:r>
            <w:proofErr w:type="gramStart"/>
            <w:r w:rsidRPr="00C56332">
              <w:rPr>
                <w:rFonts w:ascii="Arial" w:hAnsi="Arial"/>
                <w:sz w:val="20"/>
                <w:szCs w:val="20"/>
                <w:lang w:val="en-GB"/>
              </w:rPr>
              <w:t>followed</w:t>
            </w:r>
            <w:proofErr w:type="gramEnd"/>
            <w:r w:rsidRPr="00C56332">
              <w:rPr>
                <w:rFonts w:ascii="Arial" w:hAnsi="Arial"/>
                <w:sz w:val="20"/>
                <w:szCs w:val="20"/>
                <w:lang w:val="en-GB"/>
              </w:rPr>
              <w:t xml:space="preserve"> and decision made are carried out in a consistent and transparent manner and applied with equity irrespective of a person’s gender.</w:t>
            </w:r>
          </w:p>
        </w:tc>
      </w:tr>
      <w:tr w:rsidR="00DA39F4" w:rsidRPr="00780DCC" w14:paraId="28E4FC84" w14:textId="77777777" w:rsidTr="00FC4D75">
        <w:tc>
          <w:tcPr>
            <w:tcW w:w="2528" w:type="dxa"/>
          </w:tcPr>
          <w:p w14:paraId="365FE9B5"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sz w:val="22"/>
                <w:szCs w:val="22"/>
                <w:lang w:val="en-GB"/>
              </w:rPr>
            </w:pPr>
            <w:r w:rsidRPr="00780DCC">
              <w:rPr>
                <w:rFonts w:ascii="Arial" w:hAnsi="Arial" w:cs="Arial"/>
                <w:sz w:val="22"/>
                <w:szCs w:val="22"/>
                <w:lang w:val="en-GB"/>
              </w:rPr>
              <w:t xml:space="preserve">Sexual Orientation </w:t>
            </w:r>
          </w:p>
        </w:tc>
        <w:tc>
          <w:tcPr>
            <w:tcW w:w="662" w:type="dxa"/>
          </w:tcPr>
          <w:p w14:paraId="1895959B"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sz w:val="22"/>
                <w:szCs w:val="22"/>
                <w:lang w:val="en-GB"/>
              </w:rPr>
            </w:pPr>
          </w:p>
        </w:tc>
        <w:tc>
          <w:tcPr>
            <w:tcW w:w="663" w:type="dxa"/>
          </w:tcPr>
          <w:p w14:paraId="3D990E69" w14:textId="77777777" w:rsidR="00DA39F4" w:rsidRPr="00780DCC" w:rsidRDefault="00BC4299" w:rsidP="006C25CA">
            <w:pPr>
              <w:overflowPunct w:val="0"/>
              <w:autoSpaceDE w:val="0"/>
              <w:autoSpaceDN w:val="0"/>
              <w:adjustRightInd w:val="0"/>
              <w:spacing w:line="320" w:lineRule="atLeast"/>
              <w:textAlignment w:val="baseline"/>
              <w:rPr>
                <w:rFonts w:ascii="Arial" w:hAnsi="Arial" w:cs="Arial"/>
                <w:sz w:val="22"/>
                <w:szCs w:val="22"/>
                <w:lang w:val="en-GB"/>
              </w:rPr>
            </w:pPr>
            <w:r>
              <w:rPr>
                <w:sz w:val="32"/>
                <w:szCs w:val="32"/>
              </w:rPr>
              <w:t xml:space="preserve"> </w:t>
            </w:r>
          </w:p>
        </w:tc>
        <w:tc>
          <w:tcPr>
            <w:tcW w:w="663" w:type="dxa"/>
          </w:tcPr>
          <w:p w14:paraId="33CAA757" w14:textId="77777777" w:rsidR="00DA39F4" w:rsidRPr="00780DCC" w:rsidRDefault="006C25CA" w:rsidP="00DA39F4">
            <w:pPr>
              <w:overflowPunct w:val="0"/>
              <w:autoSpaceDE w:val="0"/>
              <w:autoSpaceDN w:val="0"/>
              <w:adjustRightInd w:val="0"/>
              <w:spacing w:line="320" w:lineRule="atLeast"/>
              <w:textAlignment w:val="baseline"/>
              <w:rPr>
                <w:rFonts w:ascii="Arial" w:hAnsi="Arial" w:cs="Arial"/>
                <w:sz w:val="22"/>
                <w:szCs w:val="22"/>
                <w:lang w:val="en-GB"/>
              </w:rPr>
            </w:pPr>
            <w:r w:rsidRPr="000C0C31">
              <w:rPr>
                <w:rFonts w:ascii="Arial" w:hAnsi="Arial" w:cs="Arial"/>
                <w:sz w:val="32"/>
                <w:szCs w:val="32"/>
                <w:lang w:val="en-GB"/>
              </w:rPr>
              <w:sym w:font="Wingdings" w:char="F0FC"/>
            </w:r>
          </w:p>
        </w:tc>
        <w:tc>
          <w:tcPr>
            <w:tcW w:w="5690" w:type="dxa"/>
          </w:tcPr>
          <w:p w14:paraId="00827C3E" w14:textId="77777777" w:rsidR="00DA39F4" w:rsidRPr="00780DCC" w:rsidRDefault="006C25CA" w:rsidP="00A6105F">
            <w:pPr>
              <w:overflowPunct w:val="0"/>
              <w:autoSpaceDE w:val="0"/>
              <w:autoSpaceDN w:val="0"/>
              <w:adjustRightInd w:val="0"/>
              <w:textAlignment w:val="baseline"/>
              <w:rPr>
                <w:rFonts w:ascii="Arial" w:hAnsi="Arial" w:cs="Arial"/>
                <w:sz w:val="22"/>
                <w:szCs w:val="22"/>
                <w:lang w:val="en-GB"/>
              </w:rPr>
            </w:pPr>
            <w:r w:rsidRPr="00C56332">
              <w:rPr>
                <w:rFonts w:ascii="Arial" w:hAnsi="Arial"/>
                <w:sz w:val="20"/>
                <w:szCs w:val="20"/>
                <w:lang w:val="en-GB"/>
              </w:rPr>
              <w:t xml:space="preserve">The policy will ensure that procedures </w:t>
            </w:r>
            <w:proofErr w:type="gramStart"/>
            <w:r w:rsidRPr="00C56332">
              <w:rPr>
                <w:rFonts w:ascii="Arial" w:hAnsi="Arial"/>
                <w:sz w:val="20"/>
                <w:szCs w:val="20"/>
                <w:lang w:val="en-GB"/>
              </w:rPr>
              <w:t>followed</w:t>
            </w:r>
            <w:proofErr w:type="gramEnd"/>
            <w:r w:rsidRPr="00C56332">
              <w:rPr>
                <w:rFonts w:ascii="Arial" w:hAnsi="Arial"/>
                <w:sz w:val="20"/>
                <w:szCs w:val="20"/>
                <w:lang w:val="en-GB"/>
              </w:rPr>
              <w:t xml:space="preserve"> and decision made are carried out in a consistent and transparent manner and applied with equity irrespective of a person’s sexual orientation.</w:t>
            </w:r>
          </w:p>
        </w:tc>
      </w:tr>
    </w:tbl>
    <w:p w14:paraId="73B80AF3" w14:textId="77777777" w:rsidR="00DA39F4" w:rsidRDefault="00DA39F4" w:rsidP="00DA39F4">
      <w:pPr>
        <w:ind w:left="-1080"/>
        <w:rPr>
          <w:rFonts w:ascii="Arial" w:hAnsi="Arial" w:cs="Arial"/>
          <w:sz w:val="22"/>
          <w:szCs w:val="22"/>
          <w:lang w:val="en-GB"/>
        </w:rPr>
      </w:pPr>
    </w:p>
    <w:p w14:paraId="7688FE0E" w14:textId="77777777" w:rsidR="00FC4D75" w:rsidRDefault="00FC4D75" w:rsidP="00DA39F4">
      <w:pPr>
        <w:ind w:left="-1080"/>
        <w:rPr>
          <w:rFonts w:ascii="Arial" w:hAnsi="Arial" w:cs="Arial"/>
          <w:sz w:val="22"/>
          <w:szCs w:val="22"/>
          <w:lang w:val="en-GB"/>
        </w:rPr>
      </w:pPr>
    </w:p>
    <w:p w14:paraId="0087455E" w14:textId="77777777" w:rsidR="00FC4D75" w:rsidRDefault="00FC4D75" w:rsidP="00DA39F4">
      <w:pPr>
        <w:ind w:left="-1080"/>
        <w:rPr>
          <w:rFonts w:ascii="Arial" w:hAnsi="Arial" w:cs="Arial"/>
          <w:sz w:val="22"/>
          <w:szCs w:val="22"/>
          <w:lang w:val="en-GB"/>
        </w:rPr>
      </w:pPr>
    </w:p>
    <w:p w14:paraId="607CD860" w14:textId="77777777" w:rsidR="00A6105F" w:rsidRDefault="00A6105F">
      <w:pPr>
        <w:rPr>
          <w:rFonts w:ascii="Arial" w:hAnsi="Arial" w:cs="Arial"/>
          <w:sz w:val="22"/>
          <w:szCs w:val="22"/>
          <w:lang w:val="en-GB"/>
        </w:rPr>
      </w:pPr>
      <w:r>
        <w:rPr>
          <w:rFonts w:ascii="Arial" w:hAnsi="Arial" w:cs="Arial"/>
          <w:sz w:val="22"/>
          <w:szCs w:val="22"/>
          <w:lang w:val="en-GB"/>
        </w:rPr>
        <w:br w:type="page"/>
      </w:r>
    </w:p>
    <w:p w14:paraId="3085C1AE" w14:textId="77777777" w:rsidR="00FC4D75" w:rsidRPr="00780DCC" w:rsidRDefault="00FC4D75" w:rsidP="00DA39F4">
      <w:pPr>
        <w:ind w:left="-1080"/>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466"/>
      </w:tblGrid>
      <w:tr w:rsidR="00DA39F4" w:rsidRPr="001B216A" w14:paraId="16DFF2F6" w14:textId="77777777" w:rsidTr="001B216A">
        <w:tc>
          <w:tcPr>
            <w:tcW w:w="7740" w:type="dxa"/>
            <w:shd w:val="clear" w:color="auto" w:fill="B3B3B3"/>
          </w:tcPr>
          <w:p w14:paraId="1663F73F" w14:textId="77777777" w:rsidR="00DA39F4" w:rsidRPr="001B216A" w:rsidRDefault="00DA39F4" w:rsidP="00DA39F4">
            <w:pPr>
              <w:rPr>
                <w:rFonts w:ascii="Arial" w:hAnsi="Arial"/>
                <w:b/>
                <w:sz w:val="22"/>
                <w:lang w:val="en-GB"/>
              </w:rPr>
            </w:pPr>
            <w:r w:rsidRPr="001B216A">
              <w:rPr>
                <w:rFonts w:ascii="Arial" w:hAnsi="Arial"/>
                <w:b/>
                <w:sz w:val="22"/>
                <w:lang w:val="en-GB"/>
              </w:rPr>
              <w:t>Are there aspects of the proposal that contribute to or improve the opportunity for equality?</w:t>
            </w:r>
          </w:p>
          <w:p w14:paraId="1410E6DC" w14:textId="77777777" w:rsidR="00DA39F4" w:rsidRPr="001B216A" w:rsidRDefault="00DA39F4" w:rsidP="00DA39F4">
            <w:pPr>
              <w:rPr>
                <w:rFonts w:ascii="Arial" w:hAnsi="Arial"/>
                <w:sz w:val="22"/>
                <w:lang w:val="en-GB"/>
              </w:rPr>
            </w:pPr>
          </w:p>
        </w:tc>
        <w:tc>
          <w:tcPr>
            <w:tcW w:w="2466" w:type="dxa"/>
            <w:shd w:val="clear" w:color="auto" w:fill="B3B3B3"/>
          </w:tcPr>
          <w:p w14:paraId="67753786" w14:textId="77777777" w:rsidR="009203A9" w:rsidRPr="001B216A" w:rsidRDefault="00AE5A74" w:rsidP="00AE5A74">
            <w:pPr>
              <w:rPr>
                <w:rFonts w:ascii="Arial" w:hAnsi="Arial" w:cs="Arial"/>
                <w:b/>
                <w:sz w:val="22"/>
                <w:szCs w:val="22"/>
                <w:lang w:val="en-GB"/>
              </w:rPr>
            </w:pPr>
            <w:r>
              <w:rPr>
                <w:rFonts w:ascii="Arial" w:hAnsi="Arial" w:cs="Arial"/>
                <w:b/>
                <w:sz w:val="22"/>
                <w:szCs w:val="22"/>
                <w:lang w:val="en-GB"/>
              </w:rPr>
              <w:t>Yes</w:t>
            </w:r>
          </w:p>
        </w:tc>
      </w:tr>
      <w:tr w:rsidR="00DA39F4" w:rsidRPr="001B216A" w14:paraId="19DFBF59" w14:textId="77777777" w:rsidTr="001B216A">
        <w:tc>
          <w:tcPr>
            <w:tcW w:w="10206" w:type="dxa"/>
            <w:gridSpan w:val="2"/>
            <w:shd w:val="clear" w:color="auto" w:fill="auto"/>
          </w:tcPr>
          <w:p w14:paraId="287894B2" w14:textId="77777777" w:rsidR="00DA39F4" w:rsidRPr="001B216A" w:rsidRDefault="00DA39F4" w:rsidP="00DA39F4">
            <w:pPr>
              <w:rPr>
                <w:rFonts w:ascii="Arial" w:hAnsi="Arial"/>
                <w:i/>
                <w:sz w:val="22"/>
                <w:lang w:val="en-GB"/>
              </w:rPr>
            </w:pPr>
            <w:r w:rsidRPr="001B216A">
              <w:rPr>
                <w:rFonts w:ascii="Arial" w:hAnsi="Arial"/>
                <w:i/>
                <w:sz w:val="22"/>
                <w:lang w:val="en-GB"/>
              </w:rPr>
              <w:t>If answered Yes, describe what these are and how they may be promoted or enhanced</w:t>
            </w:r>
          </w:p>
          <w:p w14:paraId="34ED3586" w14:textId="77777777" w:rsidR="00DA39F4" w:rsidRDefault="00DA39F4" w:rsidP="00DA39F4">
            <w:pPr>
              <w:rPr>
                <w:rFonts w:ascii="Arial" w:hAnsi="Arial"/>
                <w:sz w:val="22"/>
                <w:lang w:val="en-GB"/>
              </w:rPr>
            </w:pPr>
          </w:p>
          <w:p w14:paraId="0B2B2CC0" w14:textId="77777777" w:rsidR="00D60D06" w:rsidRPr="00D60D06" w:rsidRDefault="00D60D06" w:rsidP="00D60D06">
            <w:pPr>
              <w:autoSpaceDE w:val="0"/>
              <w:autoSpaceDN w:val="0"/>
              <w:adjustRightInd w:val="0"/>
              <w:rPr>
                <w:rFonts w:ascii="Arial" w:hAnsi="Arial" w:cs="Arial"/>
                <w:sz w:val="22"/>
                <w:szCs w:val="22"/>
              </w:rPr>
            </w:pPr>
            <w:r w:rsidRPr="00D60D06">
              <w:rPr>
                <w:rFonts w:ascii="Arial" w:hAnsi="Arial" w:cs="Arial"/>
                <w:sz w:val="22"/>
                <w:szCs w:val="22"/>
              </w:rPr>
              <w:t>The safeguards provide legal protection for people who lack capacity who are or may be deprived of their liberty. They ensure that their Human Rights under Article 5 of the Human Rights Act are not breached.</w:t>
            </w:r>
          </w:p>
          <w:p w14:paraId="126077C7" w14:textId="77777777" w:rsidR="00DA39F4" w:rsidRPr="001B216A" w:rsidRDefault="00DA39F4" w:rsidP="00D60D06">
            <w:pPr>
              <w:rPr>
                <w:rFonts w:ascii="Arial" w:hAnsi="Arial" w:cs="Arial"/>
                <w:sz w:val="22"/>
                <w:szCs w:val="22"/>
                <w:lang w:val="en-GB"/>
              </w:rPr>
            </w:pPr>
          </w:p>
        </w:tc>
      </w:tr>
    </w:tbl>
    <w:p w14:paraId="37BC79B2" w14:textId="77777777" w:rsidR="00DA39F4" w:rsidRPr="00780DCC" w:rsidRDefault="00DA39F4" w:rsidP="00DA39F4">
      <w:pPr>
        <w:ind w:left="-1080"/>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786"/>
      </w:tblGrid>
      <w:tr w:rsidR="00DA39F4" w:rsidRPr="001B216A" w14:paraId="4E612029" w14:textId="77777777" w:rsidTr="001B216A">
        <w:tc>
          <w:tcPr>
            <w:tcW w:w="10206" w:type="dxa"/>
            <w:gridSpan w:val="2"/>
            <w:shd w:val="clear" w:color="auto" w:fill="B3B3B3"/>
          </w:tcPr>
          <w:p w14:paraId="54957CA0" w14:textId="77777777" w:rsidR="00DA39F4" w:rsidRPr="001B216A" w:rsidRDefault="00DA39F4" w:rsidP="00FC4D75">
            <w:pPr>
              <w:rPr>
                <w:rFonts w:ascii="Arial" w:hAnsi="Arial" w:cs="Arial"/>
                <w:b/>
                <w:sz w:val="22"/>
                <w:szCs w:val="22"/>
                <w:lang w:val="en-GB"/>
              </w:rPr>
            </w:pPr>
            <w:r w:rsidRPr="001B216A">
              <w:rPr>
                <w:rFonts w:ascii="Arial" w:hAnsi="Arial" w:cs="Arial"/>
                <w:b/>
                <w:sz w:val="22"/>
                <w:szCs w:val="22"/>
                <w:lang w:val="en-GB"/>
              </w:rPr>
              <w:t>Evidence Considered During Screening</w:t>
            </w:r>
          </w:p>
          <w:p w14:paraId="05DAF399" w14:textId="77777777" w:rsidR="00DA39F4" w:rsidRPr="001B216A" w:rsidRDefault="00DA39F4" w:rsidP="00DA39F4">
            <w:pPr>
              <w:rPr>
                <w:rFonts w:ascii="Arial" w:hAnsi="Arial" w:cs="Arial"/>
                <w:sz w:val="22"/>
                <w:szCs w:val="22"/>
                <w:lang w:val="en-GB"/>
              </w:rPr>
            </w:pPr>
          </w:p>
          <w:p w14:paraId="3BBFF685" w14:textId="77777777" w:rsidR="00DA39F4" w:rsidRPr="001B216A" w:rsidRDefault="00DA39F4" w:rsidP="00DA39F4">
            <w:pPr>
              <w:rPr>
                <w:rFonts w:ascii="Arial" w:hAnsi="Arial" w:cs="Arial"/>
                <w:sz w:val="22"/>
                <w:szCs w:val="22"/>
                <w:lang w:val="en-GB"/>
              </w:rPr>
            </w:pPr>
          </w:p>
        </w:tc>
      </w:tr>
      <w:tr w:rsidR="00DA39F4" w:rsidRPr="001B216A" w14:paraId="0B84ACEF" w14:textId="77777777" w:rsidTr="001B216A">
        <w:tc>
          <w:tcPr>
            <w:tcW w:w="10206" w:type="dxa"/>
            <w:gridSpan w:val="2"/>
            <w:shd w:val="clear" w:color="auto" w:fill="auto"/>
          </w:tcPr>
          <w:p w14:paraId="7F1BA88C" w14:textId="77777777" w:rsidR="00A6105F" w:rsidRPr="00A6105F" w:rsidRDefault="00A6105F" w:rsidP="00A6105F">
            <w:pPr>
              <w:autoSpaceDE w:val="0"/>
              <w:autoSpaceDN w:val="0"/>
              <w:adjustRightInd w:val="0"/>
              <w:rPr>
                <w:rFonts w:ascii="Arial" w:hAnsi="Arial" w:cs="Arial"/>
                <w:sz w:val="22"/>
                <w:szCs w:val="22"/>
              </w:rPr>
            </w:pPr>
            <w:r w:rsidRPr="00A6105F">
              <w:rPr>
                <w:rFonts w:ascii="Arial" w:hAnsi="Arial" w:cs="Arial"/>
                <w:sz w:val="22"/>
                <w:szCs w:val="22"/>
              </w:rPr>
              <w:t>DoLS is a provision of the Mental Capacity Act 2005 and only applies to people who have</w:t>
            </w:r>
            <w:r w:rsidR="00706DE6">
              <w:rPr>
                <w:rFonts w:ascii="Arial" w:hAnsi="Arial" w:cs="Arial"/>
                <w:sz w:val="22"/>
                <w:szCs w:val="22"/>
              </w:rPr>
              <w:t xml:space="preserve"> a mental disorder and have</w:t>
            </w:r>
            <w:r w:rsidRPr="00A6105F">
              <w:rPr>
                <w:rFonts w:ascii="Arial" w:hAnsi="Arial" w:cs="Arial"/>
                <w:sz w:val="22"/>
                <w:szCs w:val="22"/>
              </w:rPr>
              <w:t xml:space="preserve"> been assessed as lacking mental capacity to decide where they should live and may be deprived of their liberty in their accommodation (hospital/care home).  </w:t>
            </w:r>
          </w:p>
          <w:p w14:paraId="631DF306" w14:textId="77777777" w:rsidR="00A6105F" w:rsidRDefault="00A6105F" w:rsidP="00A6105F">
            <w:pPr>
              <w:autoSpaceDE w:val="0"/>
              <w:autoSpaceDN w:val="0"/>
              <w:adjustRightInd w:val="0"/>
              <w:rPr>
                <w:rFonts w:ascii="Arial" w:hAnsi="Arial" w:cs="Arial"/>
                <w:sz w:val="22"/>
                <w:szCs w:val="22"/>
              </w:rPr>
            </w:pPr>
          </w:p>
          <w:p w14:paraId="0F012A3D" w14:textId="77777777" w:rsidR="00A6105F" w:rsidRPr="00A6105F" w:rsidRDefault="00A6105F" w:rsidP="00A6105F">
            <w:pPr>
              <w:autoSpaceDE w:val="0"/>
              <w:autoSpaceDN w:val="0"/>
              <w:adjustRightInd w:val="0"/>
              <w:rPr>
                <w:rFonts w:ascii="Arial" w:hAnsi="Arial" w:cs="Arial"/>
                <w:sz w:val="22"/>
                <w:szCs w:val="22"/>
              </w:rPr>
            </w:pPr>
            <w:r w:rsidRPr="00A6105F">
              <w:rPr>
                <w:rFonts w:ascii="Arial" w:hAnsi="Arial" w:cs="Arial"/>
                <w:sz w:val="22"/>
                <w:szCs w:val="22"/>
              </w:rPr>
              <w:t>There is a presumption of capacity when it comes to decision making and giving/withholding consent, however, if there is a reason to suspect that a person may lack capacity to make a specific decision then an assessment of their mental capacity to make that specific decision should be undertaken.</w:t>
            </w:r>
          </w:p>
          <w:p w14:paraId="3ABE1FB5" w14:textId="77777777" w:rsidR="00A6105F" w:rsidRPr="00A6105F" w:rsidRDefault="00A6105F" w:rsidP="00A6105F">
            <w:pPr>
              <w:autoSpaceDE w:val="0"/>
              <w:autoSpaceDN w:val="0"/>
              <w:adjustRightInd w:val="0"/>
              <w:rPr>
                <w:rFonts w:ascii="Arial" w:hAnsi="Arial" w:cs="Arial"/>
                <w:sz w:val="22"/>
                <w:szCs w:val="22"/>
              </w:rPr>
            </w:pPr>
          </w:p>
          <w:p w14:paraId="2AD3296A" w14:textId="77777777" w:rsidR="00A6105F" w:rsidRPr="00A6105F" w:rsidRDefault="00A6105F" w:rsidP="00A6105F">
            <w:pPr>
              <w:autoSpaceDE w:val="0"/>
              <w:autoSpaceDN w:val="0"/>
              <w:adjustRightInd w:val="0"/>
              <w:rPr>
                <w:rFonts w:ascii="Arial" w:hAnsi="Arial" w:cs="Arial"/>
                <w:sz w:val="22"/>
                <w:szCs w:val="22"/>
              </w:rPr>
            </w:pPr>
            <w:r w:rsidRPr="00A6105F">
              <w:rPr>
                <w:rFonts w:ascii="Arial" w:hAnsi="Arial" w:cs="Arial"/>
                <w:sz w:val="22"/>
                <w:szCs w:val="22"/>
              </w:rPr>
              <w:t xml:space="preserve">If the person is found to lack capacity to </w:t>
            </w:r>
            <w:proofErr w:type="gramStart"/>
            <w:r w:rsidRPr="00A6105F">
              <w:rPr>
                <w:rFonts w:ascii="Arial" w:hAnsi="Arial" w:cs="Arial"/>
                <w:sz w:val="22"/>
                <w:szCs w:val="22"/>
              </w:rPr>
              <w:t>make a decision</w:t>
            </w:r>
            <w:proofErr w:type="gramEnd"/>
            <w:r w:rsidRPr="00A6105F">
              <w:rPr>
                <w:rFonts w:ascii="Arial" w:hAnsi="Arial" w:cs="Arial"/>
                <w:sz w:val="22"/>
                <w:szCs w:val="22"/>
              </w:rPr>
              <w:t xml:space="preserve"> or to give/withhold their consent, then any decisions made should be made in their best interests, in line with section 4 of the MCA 2005.</w:t>
            </w:r>
          </w:p>
          <w:p w14:paraId="01E88601" w14:textId="77777777" w:rsidR="00A6105F" w:rsidRPr="00A6105F" w:rsidRDefault="00A6105F" w:rsidP="00A6105F">
            <w:pPr>
              <w:autoSpaceDE w:val="0"/>
              <w:autoSpaceDN w:val="0"/>
              <w:adjustRightInd w:val="0"/>
              <w:rPr>
                <w:rFonts w:ascii="Arial" w:hAnsi="Arial" w:cs="Arial"/>
                <w:sz w:val="22"/>
                <w:szCs w:val="22"/>
              </w:rPr>
            </w:pPr>
          </w:p>
          <w:p w14:paraId="50697435" w14:textId="77777777" w:rsidR="00A6105F" w:rsidRPr="00A6105F" w:rsidRDefault="00A6105F" w:rsidP="00A6105F">
            <w:pPr>
              <w:autoSpaceDE w:val="0"/>
              <w:autoSpaceDN w:val="0"/>
              <w:adjustRightInd w:val="0"/>
              <w:rPr>
                <w:rFonts w:ascii="Arial" w:hAnsi="Arial" w:cs="Arial"/>
                <w:sz w:val="22"/>
                <w:szCs w:val="22"/>
              </w:rPr>
            </w:pPr>
            <w:r w:rsidRPr="00A6105F">
              <w:rPr>
                <w:rFonts w:ascii="Arial" w:hAnsi="Arial" w:cs="Arial"/>
                <w:sz w:val="22"/>
                <w:szCs w:val="22"/>
              </w:rPr>
              <w:t xml:space="preserve">This may involve the use of restraint to protect the person from harm and where the level of restraint involves deprivation of liberty, this policy will apply. </w:t>
            </w:r>
          </w:p>
          <w:p w14:paraId="789BF6A9" w14:textId="77777777" w:rsidR="00A6105F" w:rsidRPr="00960CE6" w:rsidRDefault="00A6105F" w:rsidP="00A6105F">
            <w:pPr>
              <w:autoSpaceDE w:val="0"/>
              <w:autoSpaceDN w:val="0"/>
              <w:adjustRightInd w:val="0"/>
              <w:rPr>
                <w:rFonts w:ascii="Arial" w:hAnsi="Arial" w:cs="Arial"/>
              </w:rPr>
            </w:pPr>
          </w:p>
          <w:p w14:paraId="1252A756" w14:textId="77777777" w:rsidR="00E36781" w:rsidRPr="00E36781" w:rsidRDefault="006619CF" w:rsidP="00E36781">
            <w:pPr>
              <w:rPr>
                <w:sz w:val="22"/>
                <w:szCs w:val="22"/>
                <w:lang w:eastAsia="en-GB"/>
              </w:rPr>
            </w:pPr>
            <w:r>
              <w:rPr>
                <w:rFonts w:ascii="Arial" w:hAnsi="Arial" w:cs="Arial"/>
                <w:sz w:val="22"/>
                <w:szCs w:val="22"/>
                <w:lang w:eastAsia="en-GB"/>
              </w:rPr>
              <w:t>P</w:t>
            </w:r>
            <w:r w:rsidR="00E36781" w:rsidRPr="00E36781">
              <w:rPr>
                <w:rFonts w:ascii="Arial" w:hAnsi="Arial" w:cs="Arial"/>
                <w:sz w:val="22"/>
                <w:szCs w:val="22"/>
                <w:lang w:eastAsia="en-GB"/>
              </w:rPr>
              <w:t>eople have different needs and experiences</w:t>
            </w:r>
            <w:r>
              <w:rPr>
                <w:rFonts w:ascii="Arial" w:hAnsi="Arial" w:cs="Arial"/>
                <w:sz w:val="22"/>
                <w:szCs w:val="22"/>
                <w:lang w:eastAsia="en-GB"/>
              </w:rPr>
              <w:t xml:space="preserve"> in all </w:t>
            </w:r>
            <w:r w:rsidR="00E36781" w:rsidRPr="00E36781">
              <w:rPr>
                <w:rFonts w:ascii="Arial" w:hAnsi="Arial" w:cs="Arial"/>
                <w:sz w:val="22"/>
                <w:szCs w:val="22"/>
                <w:lang w:eastAsia="en-GB"/>
              </w:rPr>
              <w:t xml:space="preserve">impact area groups. The </w:t>
            </w:r>
            <w:r w:rsidR="00D60D06">
              <w:rPr>
                <w:rFonts w:ascii="Arial" w:hAnsi="Arial" w:cs="Arial"/>
                <w:sz w:val="22"/>
                <w:szCs w:val="22"/>
                <w:lang w:eastAsia="en-GB"/>
              </w:rPr>
              <w:t>DoLS</w:t>
            </w:r>
            <w:r w:rsidR="002068C3">
              <w:rPr>
                <w:rFonts w:ascii="Arial" w:hAnsi="Arial" w:cs="Arial"/>
                <w:sz w:val="22"/>
                <w:szCs w:val="22"/>
                <w:lang w:eastAsia="en-GB"/>
              </w:rPr>
              <w:t xml:space="preserve"> </w:t>
            </w:r>
            <w:r w:rsidR="00CA6B01">
              <w:rPr>
                <w:rFonts w:ascii="Arial" w:hAnsi="Arial" w:cs="Arial"/>
                <w:sz w:val="22"/>
                <w:szCs w:val="22"/>
                <w:lang w:eastAsia="en-GB"/>
              </w:rPr>
              <w:t>policy does not differentiate and enhance</w:t>
            </w:r>
            <w:r w:rsidR="00BE6788">
              <w:rPr>
                <w:rFonts w:ascii="Arial" w:hAnsi="Arial" w:cs="Arial"/>
                <w:sz w:val="22"/>
                <w:szCs w:val="22"/>
                <w:lang w:eastAsia="en-GB"/>
              </w:rPr>
              <w:t>s</w:t>
            </w:r>
            <w:r w:rsidR="00CA6B01">
              <w:rPr>
                <w:rFonts w:ascii="Arial" w:hAnsi="Arial" w:cs="Arial"/>
                <w:sz w:val="22"/>
                <w:szCs w:val="22"/>
                <w:lang w:eastAsia="en-GB"/>
              </w:rPr>
              <w:t xml:space="preserve"> that there is no discrimination</w:t>
            </w:r>
            <w:r w:rsidR="00E36781" w:rsidRPr="00E36781">
              <w:rPr>
                <w:rFonts w:ascii="Arial" w:hAnsi="Arial" w:cs="Arial"/>
                <w:sz w:val="22"/>
                <w:szCs w:val="22"/>
                <w:lang w:eastAsia="en-GB"/>
              </w:rPr>
              <w:t>.</w:t>
            </w:r>
          </w:p>
          <w:p w14:paraId="07EA3E20" w14:textId="77777777" w:rsidR="00E36781" w:rsidRPr="00E36781" w:rsidRDefault="00E36781" w:rsidP="00E36781">
            <w:pPr>
              <w:rPr>
                <w:rFonts w:ascii="Arial" w:hAnsi="Arial" w:cs="Arial"/>
                <w:sz w:val="22"/>
                <w:szCs w:val="22"/>
                <w:lang w:eastAsia="en-GB"/>
              </w:rPr>
            </w:pPr>
          </w:p>
          <w:p w14:paraId="405E07B9" w14:textId="77777777" w:rsidR="0001671D" w:rsidRDefault="00E36781" w:rsidP="00DA39F4">
            <w:pPr>
              <w:rPr>
                <w:rFonts w:ascii="Arial" w:hAnsi="Arial" w:cs="Arial"/>
                <w:sz w:val="22"/>
                <w:szCs w:val="22"/>
                <w:lang w:eastAsia="en-GB"/>
              </w:rPr>
            </w:pPr>
            <w:r w:rsidRPr="00E36781">
              <w:rPr>
                <w:rFonts w:ascii="Arial" w:hAnsi="Arial" w:cs="Arial"/>
                <w:sz w:val="22"/>
                <w:szCs w:val="22"/>
                <w:lang w:eastAsia="en-GB"/>
              </w:rPr>
              <w:t xml:space="preserve">Those who </w:t>
            </w:r>
            <w:r w:rsidR="00CA6B01">
              <w:rPr>
                <w:rFonts w:ascii="Arial" w:hAnsi="Arial" w:cs="Arial"/>
                <w:sz w:val="22"/>
                <w:szCs w:val="22"/>
                <w:lang w:eastAsia="en-GB"/>
              </w:rPr>
              <w:t xml:space="preserve">may fall into the DoLS category </w:t>
            </w:r>
            <w:r w:rsidRPr="00E36781">
              <w:rPr>
                <w:rFonts w:ascii="Arial" w:hAnsi="Arial" w:cs="Arial"/>
                <w:sz w:val="22"/>
                <w:szCs w:val="22"/>
                <w:lang w:eastAsia="en-GB"/>
              </w:rPr>
              <w:t>could argue to be more disadvantaged th</w:t>
            </w:r>
            <w:r w:rsidR="001B6359">
              <w:rPr>
                <w:rFonts w:ascii="Arial" w:hAnsi="Arial" w:cs="Arial"/>
                <w:sz w:val="22"/>
                <w:szCs w:val="22"/>
                <w:lang w:eastAsia="en-GB"/>
              </w:rPr>
              <w:t>a</w:t>
            </w:r>
            <w:r w:rsidRPr="00E36781">
              <w:rPr>
                <w:rFonts w:ascii="Arial" w:hAnsi="Arial" w:cs="Arial"/>
                <w:sz w:val="22"/>
                <w:szCs w:val="22"/>
                <w:lang w:eastAsia="en-GB"/>
              </w:rPr>
              <w:t>n other disabled people. The law and this policy seek to redress that disadvantage.</w:t>
            </w:r>
            <w:r>
              <w:rPr>
                <w:rFonts w:ascii="Arial" w:hAnsi="Arial" w:cs="Arial"/>
                <w:sz w:val="22"/>
                <w:szCs w:val="22"/>
                <w:lang w:eastAsia="en-GB"/>
              </w:rPr>
              <w:t xml:space="preserve"> </w:t>
            </w:r>
            <w:r w:rsidRPr="00E36781">
              <w:rPr>
                <w:rFonts w:ascii="Arial" w:hAnsi="Arial" w:cs="Arial"/>
                <w:sz w:val="22"/>
                <w:szCs w:val="22"/>
                <w:lang w:eastAsia="en-GB"/>
              </w:rPr>
              <w:t>The Council are being fair to all.</w:t>
            </w:r>
          </w:p>
          <w:p w14:paraId="725B2397" w14:textId="77777777" w:rsidR="00AE5A74" w:rsidRDefault="00AE5A74" w:rsidP="00DA39F4">
            <w:pPr>
              <w:rPr>
                <w:rFonts w:ascii="Arial" w:hAnsi="Arial" w:cs="Arial"/>
                <w:sz w:val="22"/>
                <w:szCs w:val="22"/>
                <w:lang w:eastAsia="en-GB"/>
              </w:rPr>
            </w:pPr>
          </w:p>
          <w:p w14:paraId="2D713A76" w14:textId="7A82FBD2" w:rsidR="003B4BE4" w:rsidRDefault="003B4BE4" w:rsidP="00DA39F4">
            <w:pPr>
              <w:rPr>
                <w:rFonts w:ascii="Arial" w:hAnsi="Arial" w:cs="Arial"/>
                <w:sz w:val="22"/>
                <w:szCs w:val="22"/>
                <w:lang w:eastAsia="en-GB"/>
              </w:rPr>
            </w:pPr>
            <w:r>
              <w:rPr>
                <w:rFonts w:ascii="Arial" w:hAnsi="Arial" w:cs="Arial"/>
                <w:sz w:val="22"/>
                <w:szCs w:val="22"/>
                <w:lang w:eastAsia="en-GB"/>
              </w:rPr>
              <w:t xml:space="preserve">An Officer Decision Record (ODR) </w:t>
            </w:r>
            <w:r w:rsidR="007E4030">
              <w:rPr>
                <w:rFonts w:ascii="Arial" w:hAnsi="Arial" w:cs="Arial"/>
                <w:sz w:val="22"/>
                <w:szCs w:val="22"/>
                <w:lang w:eastAsia="en-GB"/>
              </w:rPr>
              <w:t>was</w:t>
            </w:r>
            <w:r>
              <w:rPr>
                <w:rFonts w:ascii="Arial" w:hAnsi="Arial" w:cs="Arial"/>
                <w:sz w:val="22"/>
                <w:szCs w:val="22"/>
                <w:lang w:eastAsia="en-GB"/>
              </w:rPr>
              <w:t xml:space="preserve"> completed during the</w:t>
            </w:r>
            <w:r w:rsidR="007E4030">
              <w:rPr>
                <w:rFonts w:ascii="Arial" w:hAnsi="Arial" w:cs="Arial"/>
                <w:sz w:val="22"/>
                <w:szCs w:val="22"/>
                <w:lang w:eastAsia="en-GB"/>
              </w:rPr>
              <w:t xml:space="preserve"> original</w:t>
            </w:r>
            <w:r>
              <w:rPr>
                <w:rFonts w:ascii="Arial" w:hAnsi="Arial" w:cs="Arial"/>
                <w:sz w:val="22"/>
                <w:szCs w:val="22"/>
                <w:lang w:eastAsia="en-GB"/>
              </w:rPr>
              <w:t xml:space="preserve"> formation of this policy. </w:t>
            </w:r>
          </w:p>
          <w:p w14:paraId="6BDC9C34" w14:textId="77777777" w:rsidR="003B4BE4" w:rsidRDefault="003B4BE4" w:rsidP="00DA39F4">
            <w:pPr>
              <w:rPr>
                <w:rFonts w:ascii="Arial" w:hAnsi="Arial" w:cs="Arial"/>
                <w:sz w:val="22"/>
                <w:szCs w:val="22"/>
                <w:lang w:eastAsia="en-GB"/>
              </w:rPr>
            </w:pPr>
          </w:p>
          <w:p w14:paraId="096160D8" w14:textId="77777777" w:rsidR="003B4BE4" w:rsidRPr="003B4BE4" w:rsidRDefault="00AE5A74" w:rsidP="00DA39F4">
            <w:pPr>
              <w:rPr>
                <w:rFonts w:ascii="Arial" w:hAnsi="Arial" w:cs="Arial"/>
                <w:sz w:val="22"/>
                <w:szCs w:val="22"/>
                <w:lang w:eastAsia="en-GB"/>
              </w:rPr>
            </w:pPr>
            <w:proofErr w:type="gramStart"/>
            <w:r>
              <w:rPr>
                <w:rFonts w:ascii="Arial" w:hAnsi="Arial" w:cs="Arial"/>
                <w:sz w:val="22"/>
                <w:szCs w:val="22"/>
                <w:lang w:eastAsia="en-GB"/>
              </w:rPr>
              <w:t>Also</w:t>
            </w:r>
            <w:proofErr w:type="gramEnd"/>
            <w:r>
              <w:rPr>
                <w:rFonts w:ascii="Arial" w:hAnsi="Arial" w:cs="Arial"/>
                <w:sz w:val="22"/>
                <w:szCs w:val="22"/>
                <w:lang w:eastAsia="en-GB"/>
              </w:rPr>
              <w:t xml:space="preserve"> statutory guidance and current legislation. </w:t>
            </w:r>
          </w:p>
          <w:p w14:paraId="77CCEBF2" w14:textId="77777777" w:rsidR="00DA39F4" w:rsidRPr="00E36781" w:rsidRDefault="00DA39F4" w:rsidP="00DA39F4">
            <w:pPr>
              <w:rPr>
                <w:rFonts w:ascii="Arial" w:hAnsi="Arial" w:cs="Arial"/>
                <w:sz w:val="22"/>
                <w:szCs w:val="22"/>
                <w:lang w:val="en-GB"/>
              </w:rPr>
            </w:pPr>
          </w:p>
        </w:tc>
      </w:tr>
      <w:tr w:rsidR="00DA39F4" w:rsidRPr="001B216A" w14:paraId="49E8D0A1" w14:textId="77777777" w:rsidTr="001B216A">
        <w:tc>
          <w:tcPr>
            <w:tcW w:w="3420" w:type="dxa"/>
            <w:shd w:val="clear" w:color="auto" w:fill="auto"/>
          </w:tcPr>
          <w:p w14:paraId="7BEB16C6" w14:textId="77777777" w:rsidR="00DA39F4" w:rsidRPr="001B216A" w:rsidRDefault="00DA39F4" w:rsidP="00DA39F4">
            <w:pPr>
              <w:rPr>
                <w:rFonts w:ascii="Arial" w:hAnsi="Arial" w:cs="Arial"/>
                <w:sz w:val="22"/>
                <w:szCs w:val="22"/>
                <w:lang w:val="en-GB"/>
              </w:rPr>
            </w:pPr>
          </w:p>
          <w:p w14:paraId="04D5B4DA" w14:textId="77777777" w:rsidR="00DA39F4" w:rsidRPr="001B216A" w:rsidRDefault="00DA39F4" w:rsidP="00DA39F4">
            <w:pPr>
              <w:rPr>
                <w:rFonts w:ascii="Arial" w:hAnsi="Arial" w:cs="Arial"/>
                <w:sz w:val="22"/>
                <w:szCs w:val="22"/>
                <w:lang w:val="en-GB"/>
              </w:rPr>
            </w:pPr>
            <w:r w:rsidRPr="001B216A">
              <w:rPr>
                <w:rFonts w:ascii="Arial" w:hAnsi="Arial" w:cs="Arial"/>
                <w:sz w:val="22"/>
                <w:szCs w:val="22"/>
                <w:lang w:val="en-GB"/>
              </w:rPr>
              <w:t>Head of Service Sign off:</w:t>
            </w:r>
          </w:p>
          <w:p w14:paraId="1587B9AF" w14:textId="77777777" w:rsidR="00DA39F4" w:rsidRPr="001B216A" w:rsidRDefault="00DA39F4" w:rsidP="00DA39F4">
            <w:pPr>
              <w:rPr>
                <w:rFonts w:ascii="Arial" w:hAnsi="Arial" w:cs="Arial"/>
                <w:sz w:val="22"/>
                <w:szCs w:val="22"/>
                <w:lang w:val="en-GB"/>
              </w:rPr>
            </w:pPr>
          </w:p>
        </w:tc>
        <w:tc>
          <w:tcPr>
            <w:tcW w:w="6786" w:type="dxa"/>
            <w:shd w:val="clear" w:color="auto" w:fill="auto"/>
          </w:tcPr>
          <w:p w14:paraId="12EB21AE" w14:textId="77777777" w:rsidR="00DA39F4" w:rsidRDefault="00DA39F4" w:rsidP="00DA39F4">
            <w:pPr>
              <w:rPr>
                <w:rFonts w:ascii="Arial" w:hAnsi="Arial" w:cs="Arial"/>
                <w:sz w:val="22"/>
                <w:szCs w:val="22"/>
                <w:lang w:val="en-GB"/>
              </w:rPr>
            </w:pPr>
          </w:p>
          <w:p w14:paraId="6177BF0A" w14:textId="74E031C7" w:rsidR="00C53E6D" w:rsidRPr="001B216A" w:rsidRDefault="007F4E79" w:rsidP="00DA39F4">
            <w:pPr>
              <w:rPr>
                <w:rFonts w:ascii="Arial" w:hAnsi="Arial" w:cs="Arial"/>
                <w:sz w:val="22"/>
                <w:szCs w:val="22"/>
                <w:lang w:val="en-GB"/>
              </w:rPr>
            </w:pPr>
            <w:r>
              <w:rPr>
                <w:rFonts w:ascii="Arial" w:hAnsi="Arial" w:cs="Arial"/>
                <w:sz w:val="22"/>
                <w:szCs w:val="22"/>
                <w:lang w:val="en-GB"/>
              </w:rPr>
              <w:t>TBC</w:t>
            </w:r>
          </w:p>
        </w:tc>
      </w:tr>
      <w:tr w:rsidR="00DA39F4" w:rsidRPr="001B216A" w14:paraId="285AA99D" w14:textId="77777777" w:rsidTr="001B216A">
        <w:tc>
          <w:tcPr>
            <w:tcW w:w="3420" w:type="dxa"/>
            <w:shd w:val="clear" w:color="auto" w:fill="auto"/>
          </w:tcPr>
          <w:p w14:paraId="03987CD8" w14:textId="77777777" w:rsidR="00DA39F4" w:rsidRPr="001B216A" w:rsidRDefault="00DA39F4" w:rsidP="00DA39F4">
            <w:pPr>
              <w:rPr>
                <w:rFonts w:ascii="Arial" w:hAnsi="Arial" w:cs="Arial"/>
                <w:sz w:val="22"/>
                <w:szCs w:val="22"/>
                <w:lang w:val="en-GB"/>
              </w:rPr>
            </w:pPr>
          </w:p>
          <w:p w14:paraId="0BFA2178" w14:textId="77777777" w:rsidR="00DA39F4" w:rsidRPr="001B216A" w:rsidRDefault="00DA39F4" w:rsidP="00DA39F4">
            <w:pPr>
              <w:rPr>
                <w:rFonts w:ascii="Arial" w:hAnsi="Arial" w:cs="Arial"/>
                <w:sz w:val="22"/>
                <w:szCs w:val="22"/>
                <w:lang w:val="en-GB"/>
              </w:rPr>
            </w:pPr>
            <w:r w:rsidRPr="001B216A">
              <w:rPr>
                <w:rFonts w:ascii="Arial" w:hAnsi="Arial" w:cs="Arial"/>
                <w:sz w:val="22"/>
                <w:szCs w:val="22"/>
                <w:lang w:val="en-GB"/>
              </w:rPr>
              <w:t>Advice sought from Legal Services (Name)</w:t>
            </w:r>
          </w:p>
          <w:p w14:paraId="15E2B883" w14:textId="77777777" w:rsidR="00DA39F4" w:rsidRPr="001B216A" w:rsidRDefault="00DA39F4" w:rsidP="00DA39F4">
            <w:pPr>
              <w:rPr>
                <w:rFonts w:ascii="Arial" w:hAnsi="Arial" w:cs="Arial"/>
                <w:sz w:val="22"/>
                <w:szCs w:val="22"/>
                <w:lang w:val="en-GB"/>
              </w:rPr>
            </w:pPr>
          </w:p>
        </w:tc>
        <w:tc>
          <w:tcPr>
            <w:tcW w:w="6786" w:type="dxa"/>
            <w:shd w:val="clear" w:color="auto" w:fill="auto"/>
          </w:tcPr>
          <w:p w14:paraId="35CD2ABE" w14:textId="77777777" w:rsidR="00DA39F4" w:rsidRPr="001B216A" w:rsidRDefault="00DA39F4" w:rsidP="00DA39F4">
            <w:pPr>
              <w:rPr>
                <w:rFonts w:ascii="Arial" w:hAnsi="Arial" w:cs="Arial"/>
                <w:sz w:val="22"/>
                <w:szCs w:val="22"/>
                <w:lang w:val="en-GB"/>
              </w:rPr>
            </w:pPr>
          </w:p>
          <w:p w14:paraId="1AED9ADC" w14:textId="208CACC5" w:rsidR="00C53E6D" w:rsidRPr="001B216A" w:rsidRDefault="00D54E52" w:rsidP="00DA39F4">
            <w:pPr>
              <w:rPr>
                <w:rFonts w:ascii="Arial" w:hAnsi="Arial" w:cs="Arial"/>
                <w:sz w:val="22"/>
                <w:szCs w:val="22"/>
                <w:lang w:val="en-GB"/>
              </w:rPr>
            </w:pPr>
            <w:r w:rsidRPr="00156746">
              <w:rPr>
                <w:rFonts w:ascii="Arial" w:hAnsi="Arial" w:cs="Arial"/>
                <w:sz w:val="22"/>
                <w:szCs w:val="22"/>
                <w:lang w:val="en-GB"/>
              </w:rPr>
              <w:t>Garion Bird</w:t>
            </w:r>
          </w:p>
        </w:tc>
      </w:tr>
      <w:tr w:rsidR="00DA39F4" w:rsidRPr="001B216A" w14:paraId="28C3A062" w14:textId="77777777" w:rsidTr="001B216A">
        <w:tc>
          <w:tcPr>
            <w:tcW w:w="3420" w:type="dxa"/>
            <w:shd w:val="clear" w:color="auto" w:fill="auto"/>
          </w:tcPr>
          <w:p w14:paraId="3929AEA6" w14:textId="77777777" w:rsidR="00DA39F4" w:rsidRPr="001B216A" w:rsidRDefault="00DA39F4" w:rsidP="00DA39F4">
            <w:pPr>
              <w:rPr>
                <w:rFonts w:ascii="Arial" w:hAnsi="Arial" w:cs="Arial"/>
                <w:sz w:val="22"/>
                <w:szCs w:val="22"/>
                <w:lang w:val="en-GB"/>
              </w:rPr>
            </w:pPr>
          </w:p>
          <w:p w14:paraId="0F1DDC24" w14:textId="77777777" w:rsidR="00DA39F4" w:rsidRPr="001B216A" w:rsidRDefault="00DA39F4" w:rsidP="00DA39F4">
            <w:pPr>
              <w:rPr>
                <w:rFonts w:ascii="Arial" w:hAnsi="Arial" w:cs="Arial"/>
                <w:sz w:val="22"/>
                <w:szCs w:val="22"/>
                <w:lang w:val="en-GB"/>
              </w:rPr>
            </w:pPr>
            <w:r w:rsidRPr="001B216A">
              <w:rPr>
                <w:rFonts w:ascii="Arial" w:hAnsi="Arial" w:cs="Arial"/>
                <w:sz w:val="22"/>
                <w:szCs w:val="22"/>
                <w:lang w:val="en-GB"/>
              </w:rPr>
              <w:t>Date</w:t>
            </w:r>
          </w:p>
          <w:p w14:paraId="07930FA6" w14:textId="77777777" w:rsidR="00DA39F4" w:rsidRPr="001B216A" w:rsidRDefault="00DA39F4" w:rsidP="00DA39F4">
            <w:pPr>
              <w:rPr>
                <w:rFonts w:ascii="Arial" w:hAnsi="Arial" w:cs="Arial"/>
                <w:sz w:val="22"/>
                <w:szCs w:val="22"/>
                <w:lang w:val="en-GB"/>
              </w:rPr>
            </w:pPr>
          </w:p>
        </w:tc>
        <w:tc>
          <w:tcPr>
            <w:tcW w:w="6786" w:type="dxa"/>
            <w:shd w:val="clear" w:color="auto" w:fill="auto"/>
          </w:tcPr>
          <w:p w14:paraId="2FCBFA1E" w14:textId="77777777" w:rsidR="002F2B38" w:rsidRDefault="002F2B38" w:rsidP="00DA39F4">
            <w:pPr>
              <w:rPr>
                <w:rFonts w:ascii="Arial" w:hAnsi="Arial" w:cs="Arial"/>
                <w:sz w:val="22"/>
                <w:szCs w:val="22"/>
                <w:lang w:val="en-GB"/>
              </w:rPr>
            </w:pPr>
          </w:p>
          <w:p w14:paraId="3F472E2F" w14:textId="193065C7" w:rsidR="00C53E6D" w:rsidRPr="001B216A" w:rsidRDefault="007F4E79" w:rsidP="00D60D06">
            <w:pPr>
              <w:rPr>
                <w:rFonts w:ascii="Arial" w:hAnsi="Arial" w:cs="Arial"/>
                <w:sz w:val="22"/>
                <w:szCs w:val="22"/>
                <w:lang w:val="en-GB"/>
              </w:rPr>
            </w:pPr>
            <w:r>
              <w:rPr>
                <w:rFonts w:ascii="Arial" w:hAnsi="Arial" w:cs="Arial"/>
                <w:sz w:val="22"/>
                <w:szCs w:val="22"/>
                <w:lang w:val="en-GB"/>
              </w:rPr>
              <w:t>TBC</w:t>
            </w:r>
          </w:p>
        </w:tc>
      </w:tr>
    </w:tbl>
    <w:p w14:paraId="73ECAB3C" w14:textId="77777777" w:rsidR="00DA39F4" w:rsidRPr="00780DCC" w:rsidRDefault="00DA39F4" w:rsidP="00DA39F4">
      <w:pPr>
        <w:overflowPunct w:val="0"/>
        <w:autoSpaceDE w:val="0"/>
        <w:autoSpaceDN w:val="0"/>
        <w:adjustRightInd w:val="0"/>
        <w:spacing w:line="320" w:lineRule="atLeast"/>
        <w:textAlignment w:val="baseline"/>
        <w:rPr>
          <w:rFonts w:ascii="Arial" w:hAnsi="Arial" w:cs="Arial"/>
          <w:sz w:val="22"/>
          <w:szCs w:val="22"/>
          <w:lang w:val="en-GB"/>
        </w:rPr>
      </w:pPr>
    </w:p>
    <w:p w14:paraId="5972229E" w14:textId="77777777" w:rsidR="00A6105F" w:rsidRDefault="00A6105F">
      <w:pPr>
        <w:rPr>
          <w:rFonts w:ascii="Arial" w:hAnsi="Arial" w:cs="Arial"/>
          <w:sz w:val="22"/>
          <w:szCs w:val="22"/>
          <w:lang w:val="en-GB"/>
        </w:rPr>
      </w:pPr>
      <w:r>
        <w:rPr>
          <w:rFonts w:ascii="Arial" w:hAnsi="Arial" w:cs="Arial"/>
          <w:sz w:val="22"/>
          <w:szCs w:val="22"/>
          <w:lang w:val="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206"/>
      </w:tblGrid>
      <w:tr w:rsidR="003B4BE4" w:rsidRPr="001B216A" w14:paraId="27E0B4C8" w14:textId="77777777" w:rsidTr="00B174F4">
        <w:tc>
          <w:tcPr>
            <w:tcW w:w="10206" w:type="dxa"/>
            <w:shd w:val="clear" w:color="auto" w:fill="B3B3B3"/>
          </w:tcPr>
          <w:p w14:paraId="0AA6F120" w14:textId="77777777" w:rsidR="003B4BE4" w:rsidRPr="001B216A" w:rsidRDefault="003B4BE4" w:rsidP="00B174F4">
            <w:pPr>
              <w:rPr>
                <w:rFonts w:ascii="Arial" w:hAnsi="Arial" w:cs="Arial"/>
                <w:b/>
                <w:sz w:val="22"/>
                <w:szCs w:val="22"/>
                <w:lang w:val="en-GB"/>
              </w:rPr>
            </w:pPr>
          </w:p>
          <w:p w14:paraId="417D176A" w14:textId="77777777" w:rsidR="003B4BE4" w:rsidRPr="001B216A" w:rsidRDefault="003B4BE4" w:rsidP="00B174F4">
            <w:pPr>
              <w:jc w:val="center"/>
              <w:rPr>
                <w:rFonts w:ascii="Arial" w:hAnsi="Arial" w:cs="Arial"/>
                <w:b/>
                <w:sz w:val="22"/>
                <w:szCs w:val="22"/>
                <w:lang w:val="en-GB"/>
              </w:rPr>
            </w:pPr>
            <w:r w:rsidRPr="001B216A">
              <w:rPr>
                <w:rFonts w:ascii="Arial" w:hAnsi="Arial" w:cs="Arial"/>
                <w:b/>
                <w:sz w:val="22"/>
                <w:szCs w:val="22"/>
                <w:lang w:val="en-GB"/>
              </w:rPr>
              <w:t>Stage 2 Full Equality Impact Assessment</w:t>
            </w:r>
          </w:p>
          <w:p w14:paraId="76F81F96" w14:textId="77777777" w:rsidR="003B4BE4" w:rsidRPr="001B216A" w:rsidRDefault="003B4BE4" w:rsidP="00B174F4">
            <w:pPr>
              <w:jc w:val="center"/>
              <w:rPr>
                <w:rFonts w:ascii="Arial" w:hAnsi="Arial" w:cs="Arial"/>
                <w:b/>
                <w:sz w:val="22"/>
                <w:szCs w:val="22"/>
                <w:lang w:val="en-GB"/>
              </w:rPr>
            </w:pPr>
          </w:p>
        </w:tc>
      </w:tr>
    </w:tbl>
    <w:p w14:paraId="728416B9" w14:textId="77777777" w:rsidR="003B4BE4" w:rsidRPr="00780DCC" w:rsidRDefault="003B4BE4" w:rsidP="003B4BE4">
      <w:pPr>
        <w:rPr>
          <w:rFonts w:ascii="Arial" w:hAnsi="Arial" w:cs="Arial"/>
          <w:b/>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7740"/>
      </w:tblGrid>
      <w:tr w:rsidR="003B4BE4" w:rsidRPr="001B216A" w14:paraId="29BA04B6" w14:textId="77777777" w:rsidTr="00B174F4">
        <w:tc>
          <w:tcPr>
            <w:tcW w:w="2417" w:type="dxa"/>
            <w:shd w:val="clear" w:color="auto" w:fill="auto"/>
          </w:tcPr>
          <w:p w14:paraId="5068AEA4" w14:textId="77777777" w:rsidR="003B4BE4" w:rsidRPr="001B216A" w:rsidRDefault="003B4BE4" w:rsidP="00B174F4">
            <w:pPr>
              <w:ind w:left="612" w:hanging="612"/>
              <w:rPr>
                <w:rFonts w:ascii="Arial" w:hAnsi="Arial" w:cs="Arial"/>
                <w:b/>
                <w:sz w:val="22"/>
                <w:szCs w:val="22"/>
                <w:lang w:val="en-GB"/>
              </w:rPr>
            </w:pPr>
            <w:r w:rsidRPr="001B216A">
              <w:rPr>
                <w:rFonts w:ascii="Arial" w:hAnsi="Arial" w:cs="Arial"/>
                <w:b/>
                <w:sz w:val="22"/>
                <w:szCs w:val="22"/>
                <w:lang w:val="en-GB"/>
              </w:rPr>
              <w:t>Assessor(s)Name(</w:t>
            </w:r>
            <w:bookmarkStart w:id="0" w:name="LastEdit"/>
            <w:bookmarkEnd w:id="0"/>
            <w:r w:rsidRPr="001B216A">
              <w:rPr>
                <w:rFonts w:ascii="Arial" w:hAnsi="Arial" w:cs="Arial"/>
                <w:b/>
                <w:sz w:val="22"/>
                <w:szCs w:val="22"/>
                <w:lang w:val="en-GB"/>
              </w:rPr>
              <w:t>s):</w:t>
            </w:r>
          </w:p>
          <w:p w14:paraId="5B00B819" w14:textId="77777777" w:rsidR="003B4BE4" w:rsidRPr="001B216A" w:rsidRDefault="003B4BE4" w:rsidP="00B174F4">
            <w:pPr>
              <w:rPr>
                <w:rFonts w:ascii="Arial" w:hAnsi="Arial" w:cs="Arial"/>
                <w:b/>
                <w:sz w:val="22"/>
                <w:szCs w:val="22"/>
                <w:lang w:val="en-GB"/>
              </w:rPr>
            </w:pPr>
          </w:p>
        </w:tc>
        <w:tc>
          <w:tcPr>
            <w:tcW w:w="7740" w:type="dxa"/>
            <w:shd w:val="clear" w:color="auto" w:fill="auto"/>
          </w:tcPr>
          <w:p w14:paraId="45A36DD9" w14:textId="40685961" w:rsidR="003B4BE4" w:rsidRPr="00F37EB8" w:rsidRDefault="007E4030" w:rsidP="00B174F4">
            <w:pPr>
              <w:rPr>
                <w:rFonts w:ascii="Arial" w:hAnsi="Arial" w:cs="Arial"/>
                <w:sz w:val="22"/>
                <w:szCs w:val="22"/>
                <w:lang w:val="en-GB"/>
              </w:rPr>
            </w:pPr>
            <w:r>
              <w:rPr>
                <w:rFonts w:ascii="Arial" w:hAnsi="Arial" w:cs="Arial"/>
                <w:sz w:val="22"/>
                <w:szCs w:val="22"/>
                <w:lang w:val="en-GB"/>
              </w:rPr>
              <w:t>Ginny Smith</w:t>
            </w:r>
          </w:p>
        </w:tc>
      </w:tr>
      <w:tr w:rsidR="003B4BE4" w:rsidRPr="001B216A" w14:paraId="70A01879" w14:textId="77777777" w:rsidTr="00B174F4">
        <w:tc>
          <w:tcPr>
            <w:tcW w:w="2417" w:type="dxa"/>
            <w:shd w:val="clear" w:color="auto" w:fill="auto"/>
          </w:tcPr>
          <w:p w14:paraId="60537CA7" w14:textId="77777777" w:rsidR="003B4BE4" w:rsidRPr="001B216A" w:rsidRDefault="003B4BE4" w:rsidP="00B174F4">
            <w:pPr>
              <w:rPr>
                <w:rFonts w:ascii="Arial" w:hAnsi="Arial" w:cs="Arial"/>
                <w:b/>
                <w:sz w:val="22"/>
                <w:szCs w:val="22"/>
                <w:lang w:val="en-GB"/>
              </w:rPr>
            </w:pPr>
            <w:r w:rsidRPr="001B216A">
              <w:rPr>
                <w:rFonts w:ascii="Arial" w:hAnsi="Arial" w:cs="Arial"/>
                <w:b/>
                <w:sz w:val="22"/>
                <w:szCs w:val="22"/>
                <w:lang w:val="en-GB"/>
              </w:rPr>
              <w:t>Directorate:</w:t>
            </w:r>
          </w:p>
          <w:p w14:paraId="7DE1F7E5" w14:textId="77777777" w:rsidR="003B4BE4" w:rsidRPr="001B216A" w:rsidRDefault="003B4BE4" w:rsidP="00B174F4">
            <w:pPr>
              <w:rPr>
                <w:rFonts w:ascii="Arial" w:hAnsi="Arial" w:cs="Arial"/>
                <w:b/>
                <w:sz w:val="22"/>
                <w:szCs w:val="22"/>
                <w:lang w:val="en-GB"/>
              </w:rPr>
            </w:pPr>
          </w:p>
        </w:tc>
        <w:tc>
          <w:tcPr>
            <w:tcW w:w="7740" w:type="dxa"/>
            <w:shd w:val="clear" w:color="auto" w:fill="auto"/>
          </w:tcPr>
          <w:p w14:paraId="60EFF53D" w14:textId="48565118" w:rsidR="003B4BE4" w:rsidRPr="00F37EB8" w:rsidRDefault="007E4030" w:rsidP="00B174F4">
            <w:pPr>
              <w:rPr>
                <w:rFonts w:ascii="Arial" w:hAnsi="Arial" w:cs="Arial"/>
                <w:sz w:val="22"/>
                <w:szCs w:val="22"/>
                <w:lang w:val="en-GB"/>
              </w:rPr>
            </w:pPr>
            <w:r>
              <w:rPr>
                <w:rFonts w:ascii="Arial" w:hAnsi="Arial" w:cs="Arial"/>
                <w:sz w:val="22"/>
                <w:szCs w:val="22"/>
                <w:lang w:val="en-GB"/>
              </w:rPr>
              <w:t>Adult Social Care Department</w:t>
            </w:r>
          </w:p>
        </w:tc>
      </w:tr>
      <w:tr w:rsidR="003B4BE4" w:rsidRPr="001B216A" w14:paraId="7CB75AEF" w14:textId="77777777" w:rsidTr="00B174F4">
        <w:tc>
          <w:tcPr>
            <w:tcW w:w="2417" w:type="dxa"/>
            <w:shd w:val="clear" w:color="auto" w:fill="auto"/>
          </w:tcPr>
          <w:p w14:paraId="48D7C8B3" w14:textId="77777777" w:rsidR="003B4BE4" w:rsidRPr="001B216A" w:rsidRDefault="003B4BE4" w:rsidP="00B174F4">
            <w:pPr>
              <w:rPr>
                <w:rFonts w:ascii="Arial" w:hAnsi="Arial" w:cs="Arial"/>
                <w:b/>
                <w:sz w:val="22"/>
                <w:szCs w:val="22"/>
                <w:lang w:val="en-GB"/>
              </w:rPr>
            </w:pPr>
            <w:r w:rsidRPr="001B216A">
              <w:rPr>
                <w:rFonts w:ascii="Arial" w:hAnsi="Arial" w:cs="Arial"/>
                <w:b/>
                <w:sz w:val="22"/>
                <w:szCs w:val="22"/>
                <w:lang w:val="en-GB"/>
              </w:rPr>
              <w:t>Date of Completion:</w:t>
            </w:r>
          </w:p>
          <w:p w14:paraId="193B66DA" w14:textId="77777777" w:rsidR="003B4BE4" w:rsidRPr="001B216A" w:rsidRDefault="003B4BE4" w:rsidP="00B174F4">
            <w:pPr>
              <w:rPr>
                <w:rFonts w:ascii="Arial" w:hAnsi="Arial" w:cs="Arial"/>
                <w:b/>
                <w:sz w:val="22"/>
                <w:szCs w:val="22"/>
                <w:lang w:val="en-GB"/>
              </w:rPr>
            </w:pPr>
          </w:p>
        </w:tc>
        <w:tc>
          <w:tcPr>
            <w:tcW w:w="7740" w:type="dxa"/>
            <w:shd w:val="clear" w:color="auto" w:fill="auto"/>
          </w:tcPr>
          <w:p w14:paraId="16E57B49" w14:textId="44E14A82" w:rsidR="003B4BE4" w:rsidRPr="00F37EB8" w:rsidRDefault="00943481" w:rsidP="00B174F4">
            <w:pPr>
              <w:rPr>
                <w:rFonts w:ascii="Arial" w:hAnsi="Arial" w:cs="Arial"/>
                <w:sz w:val="22"/>
                <w:szCs w:val="22"/>
                <w:lang w:val="en-GB"/>
              </w:rPr>
            </w:pPr>
            <w:r w:rsidRPr="00943481">
              <w:rPr>
                <w:rFonts w:ascii="Arial" w:hAnsi="Arial" w:cs="Arial"/>
                <w:sz w:val="22"/>
                <w:szCs w:val="22"/>
                <w:lang w:val="en-GB"/>
              </w:rPr>
              <w:t>27</w:t>
            </w:r>
            <w:r w:rsidRPr="00943481">
              <w:rPr>
                <w:rFonts w:ascii="Arial" w:hAnsi="Arial" w:cs="Arial"/>
                <w:sz w:val="22"/>
                <w:szCs w:val="22"/>
                <w:vertAlign w:val="superscript"/>
                <w:lang w:val="en-GB"/>
              </w:rPr>
              <w:t>th</w:t>
            </w:r>
            <w:r w:rsidRPr="00943481">
              <w:rPr>
                <w:rFonts w:ascii="Arial" w:hAnsi="Arial" w:cs="Arial"/>
                <w:sz w:val="22"/>
                <w:szCs w:val="22"/>
                <w:lang w:val="en-GB"/>
              </w:rPr>
              <w:t xml:space="preserve"> January 2022</w:t>
            </w:r>
          </w:p>
        </w:tc>
      </w:tr>
    </w:tbl>
    <w:p w14:paraId="2128849A" w14:textId="77777777" w:rsidR="003B4BE4" w:rsidRPr="00780DCC" w:rsidRDefault="003B4BE4" w:rsidP="003B4BE4">
      <w:pPr>
        <w:ind w:left="-1080"/>
        <w:rPr>
          <w:rFonts w:ascii="Arial" w:hAnsi="Arial" w:cs="Arial"/>
          <w:b/>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B4BE4" w:rsidRPr="001B216A" w14:paraId="16B0C32A" w14:textId="77777777" w:rsidTr="00B174F4">
        <w:tc>
          <w:tcPr>
            <w:tcW w:w="10206" w:type="dxa"/>
            <w:shd w:val="clear" w:color="auto" w:fill="B3B3B3"/>
          </w:tcPr>
          <w:p w14:paraId="2A73D280" w14:textId="77777777" w:rsidR="003B4BE4" w:rsidRPr="001B216A" w:rsidRDefault="003B4BE4" w:rsidP="00B174F4">
            <w:pPr>
              <w:rPr>
                <w:rFonts w:ascii="Arial" w:hAnsi="Arial" w:cs="Arial"/>
                <w:b/>
                <w:sz w:val="22"/>
                <w:szCs w:val="22"/>
                <w:lang w:val="en-GB"/>
              </w:rPr>
            </w:pPr>
          </w:p>
          <w:p w14:paraId="385F4813" w14:textId="77777777" w:rsidR="003B4BE4" w:rsidRPr="001B216A" w:rsidRDefault="003B4BE4" w:rsidP="00B174F4">
            <w:pPr>
              <w:ind w:left="612"/>
              <w:rPr>
                <w:rFonts w:ascii="Arial" w:hAnsi="Arial" w:cs="Arial"/>
                <w:b/>
                <w:sz w:val="22"/>
                <w:szCs w:val="22"/>
                <w:lang w:val="en-GB"/>
              </w:rPr>
            </w:pPr>
            <w:r w:rsidRPr="001B216A">
              <w:rPr>
                <w:rFonts w:ascii="Arial" w:hAnsi="Arial" w:cs="Arial"/>
                <w:b/>
                <w:sz w:val="22"/>
                <w:szCs w:val="22"/>
                <w:lang w:val="en-GB"/>
              </w:rPr>
              <w:t>Name of Policy/Strategy/Service/Function Proposal</w:t>
            </w:r>
          </w:p>
          <w:p w14:paraId="3A5CD6FF" w14:textId="77777777" w:rsidR="003B4BE4" w:rsidRPr="001B216A" w:rsidRDefault="003B4BE4" w:rsidP="00B174F4">
            <w:pPr>
              <w:rPr>
                <w:rFonts w:ascii="Arial" w:hAnsi="Arial" w:cs="Arial"/>
                <w:b/>
                <w:sz w:val="22"/>
                <w:szCs w:val="22"/>
                <w:lang w:val="en-GB"/>
              </w:rPr>
            </w:pPr>
          </w:p>
        </w:tc>
      </w:tr>
      <w:tr w:rsidR="003B4BE4" w:rsidRPr="001B216A" w14:paraId="46E9C406" w14:textId="77777777" w:rsidTr="00B174F4">
        <w:tc>
          <w:tcPr>
            <w:tcW w:w="10206" w:type="dxa"/>
            <w:shd w:val="clear" w:color="auto" w:fill="auto"/>
          </w:tcPr>
          <w:p w14:paraId="163BE386" w14:textId="77777777" w:rsidR="00B92E76" w:rsidRDefault="00B92E76" w:rsidP="00B92E76">
            <w:pPr>
              <w:ind w:left="34"/>
              <w:rPr>
                <w:rFonts w:ascii="Arial" w:hAnsi="Arial" w:cs="Arial"/>
                <w:b/>
                <w:sz w:val="22"/>
                <w:szCs w:val="22"/>
                <w:lang w:val="en-GB"/>
              </w:rPr>
            </w:pPr>
          </w:p>
          <w:p w14:paraId="1294472D" w14:textId="77777777" w:rsidR="00BD71FC" w:rsidRDefault="00BD71FC" w:rsidP="00B92E76">
            <w:pPr>
              <w:ind w:left="34"/>
              <w:rPr>
                <w:rFonts w:ascii="Arial" w:hAnsi="Arial" w:cs="Arial"/>
                <w:b/>
                <w:sz w:val="22"/>
                <w:szCs w:val="22"/>
                <w:lang w:val="en-GB"/>
              </w:rPr>
            </w:pPr>
            <w:r>
              <w:rPr>
                <w:rFonts w:ascii="Arial" w:hAnsi="Arial" w:cs="Arial"/>
                <w:b/>
                <w:sz w:val="22"/>
                <w:szCs w:val="22"/>
                <w:lang w:val="en-GB"/>
              </w:rPr>
              <w:t>Deprivation of Liberty Safeguard (DoLS) Policy</w:t>
            </w:r>
          </w:p>
          <w:p w14:paraId="5D7B455D" w14:textId="77777777" w:rsidR="00BD71FC" w:rsidRDefault="00BD71FC" w:rsidP="00BD71FC">
            <w:pPr>
              <w:ind w:right="622"/>
              <w:rPr>
                <w:rFonts w:ascii="Arial" w:hAnsi="Arial" w:cs="Arial"/>
                <w:sz w:val="22"/>
                <w:szCs w:val="22"/>
              </w:rPr>
            </w:pPr>
          </w:p>
          <w:p w14:paraId="5D20ED94" w14:textId="77777777" w:rsidR="003B4BE4" w:rsidRDefault="00BD71FC" w:rsidP="00BD71FC">
            <w:pPr>
              <w:autoSpaceDE w:val="0"/>
              <w:autoSpaceDN w:val="0"/>
              <w:adjustRightInd w:val="0"/>
              <w:rPr>
                <w:rFonts w:ascii="Arial" w:hAnsi="Arial" w:cs="Arial"/>
                <w:sz w:val="22"/>
                <w:szCs w:val="22"/>
              </w:rPr>
            </w:pPr>
            <w:r w:rsidRPr="00D60D06">
              <w:rPr>
                <w:rFonts w:ascii="Arial" w:hAnsi="Arial" w:cs="Arial"/>
                <w:sz w:val="22"/>
                <w:szCs w:val="22"/>
              </w:rPr>
              <w:t xml:space="preserve">This policy outlines the Isle of Wight Council’s arrangements for the operation of the Mental Capacity Act (MCA) Deprivation of Liberty Safeguards (DoLS). DoLS were an amendment to the MCA 2005 which came into effect in April 2009. </w:t>
            </w:r>
            <w:r>
              <w:rPr>
                <w:rFonts w:ascii="Arial" w:hAnsi="Arial" w:cs="Arial"/>
                <w:sz w:val="22"/>
                <w:szCs w:val="22"/>
              </w:rPr>
              <w:t>The Policy is also Care Act compliant.</w:t>
            </w:r>
            <w:r w:rsidR="003B4BE4">
              <w:rPr>
                <w:rFonts w:ascii="Arial" w:hAnsi="Arial" w:cs="Arial"/>
                <w:b/>
                <w:sz w:val="22"/>
                <w:szCs w:val="22"/>
                <w:lang w:val="en-GB"/>
              </w:rPr>
              <w:t xml:space="preserve"> </w:t>
            </w:r>
          </w:p>
          <w:p w14:paraId="53473D14" w14:textId="77777777" w:rsidR="003B4BE4" w:rsidRPr="001B216A" w:rsidRDefault="003B4BE4" w:rsidP="00B174F4">
            <w:pPr>
              <w:rPr>
                <w:rFonts w:ascii="Arial" w:hAnsi="Arial" w:cs="Arial"/>
                <w:b/>
                <w:sz w:val="22"/>
                <w:szCs w:val="22"/>
                <w:lang w:val="en-GB"/>
              </w:rPr>
            </w:pPr>
          </w:p>
          <w:p w14:paraId="6EFEFAD6" w14:textId="77777777" w:rsidR="003B4BE4" w:rsidRPr="001B216A" w:rsidRDefault="003B4BE4" w:rsidP="00B174F4">
            <w:pPr>
              <w:rPr>
                <w:rFonts w:ascii="Arial" w:hAnsi="Arial" w:cs="Arial"/>
                <w:b/>
                <w:sz w:val="22"/>
                <w:szCs w:val="22"/>
                <w:lang w:val="en-GB"/>
              </w:rPr>
            </w:pPr>
          </w:p>
        </w:tc>
      </w:tr>
    </w:tbl>
    <w:p w14:paraId="111203C2" w14:textId="77777777" w:rsidR="003B4BE4" w:rsidRPr="00780DCC" w:rsidRDefault="003B4BE4" w:rsidP="003B4BE4">
      <w:pPr>
        <w:ind w:left="-1080"/>
        <w:rPr>
          <w:rFonts w:ascii="Arial" w:hAnsi="Arial" w:cs="Arial"/>
          <w:b/>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B4BE4" w:rsidRPr="001B216A" w14:paraId="343E1524" w14:textId="77777777" w:rsidTr="00B174F4">
        <w:tc>
          <w:tcPr>
            <w:tcW w:w="10206" w:type="dxa"/>
            <w:shd w:val="clear" w:color="auto" w:fill="B3B3B3"/>
          </w:tcPr>
          <w:p w14:paraId="7B26DA54" w14:textId="77777777" w:rsidR="003B4BE4" w:rsidRPr="001B216A" w:rsidRDefault="003B4BE4" w:rsidP="00B174F4">
            <w:pPr>
              <w:rPr>
                <w:rFonts w:ascii="Arial" w:hAnsi="Arial" w:cs="Arial"/>
                <w:b/>
                <w:sz w:val="22"/>
                <w:szCs w:val="22"/>
                <w:lang w:val="en-GB"/>
              </w:rPr>
            </w:pPr>
          </w:p>
          <w:p w14:paraId="1C92B2D7" w14:textId="77777777" w:rsidR="003B4BE4" w:rsidRPr="001B216A" w:rsidRDefault="003B4BE4" w:rsidP="00B174F4">
            <w:pPr>
              <w:rPr>
                <w:rFonts w:ascii="Arial" w:hAnsi="Arial" w:cs="Arial"/>
                <w:b/>
                <w:sz w:val="22"/>
                <w:szCs w:val="22"/>
                <w:lang w:val="en-GB"/>
              </w:rPr>
            </w:pPr>
            <w:r w:rsidRPr="001B216A">
              <w:rPr>
                <w:rFonts w:ascii="Arial" w:hAnsi="Arial" w:cs="Arial"/>
                <w:b/>
                <w:sz w:val="22"/>
                <w:szCs w:val="22"/>
                <w:lang w:val="en-GB"/>
              </w:rPr>
              <w:t xml:space="preserve">The Aims, </w:t>
            </w:r>
            <w:proofErr w:type="gramStart"/>
            <w:r w:rsidRPr="001B216A">
              <w:rPr>
                <w:rFonts w:ascii="Arial" w:hAnsi="Arial" w:cs="Arial"/>
                <w:b/>
                <w:sz w:val="22"/>
                <w:szCs w:val="22"/>
                <w:lang w:val="en-GB"/>
              </w:rPr>
              <w:t>Objectives</w:t>
            </w:r>
            <w:proofErr w:type="gramEnd"/>
            <w:r w:rsidRPr="001B216A">
              <w:rPr>
                <w:rFonts w:ascii="Arial" w:hAnsi="Arial" w:cs="Arial"/>
                <w:b/>
                <w:sz w:val="22"/>
                <w:szCs w:val="22"/>
                <w:lang w:val="en-GB"/>
              </w:rPr>
              <w:t xml:space="preserve"> and Expected Outcomes:</w:t>
            </w:r>
          </w:p>
          <w:p w14:paraId="42E3B25B" w14:textId="77777777" w:rsidR="003B4BE4" w:rsidRPr="001B216A" w:rsidRDefault="003B4BE4" w:rsidP="00B174F4">
            <w:pPr>
              <w:rPr>
                <w:rFonts w:ascii="Arial" w:hAnsi="Arial" w:cs="Arial"/>
                <w:b/>
                <w:sz w:val="22"/>
                <w:szCs w:val="22"/>
                <w:lang w:val="en-GB"/>
              </w:rPr>
            </w:pPr>
          </w:p>
        </w:tc>
      </w:tr>
      <w:tr w:rsidR="003B4BE4" w:rsidRPr="001B216A" w14:paraId="01142AB9" w14:textId="77777777" w:rsidTr="00B174F4">
        <w:tc>
          <w:tcPr>
            <w:tcW w:w="10206" w:type="dxa"/>
            <w:shd w:val="clear" w:color="auto" w:fill="auto"/>
          </w:tcPr>
          <w:p w14:paraId="4CBDD5E0" w14:textId="77777777" w:rsidR="003B4BE4" w:rsidRPr="001B216A" w:rsidRDefault="003B4BE4" w:rsidP="00B174F4">
            <w:pPr>
              <w:rPr>
                <w:rFonts w:ascii="Arial" w:hAnsi="Arial" w:cs="Arial"/>
                <w:i/>
                <w:sz w:val="22"/>
                <w:szCs w:val="22"/>
                <w:lang w:val="en-GB"/>
              </w:rPr>
            </w:pPr>
            <w:r w:rsidRPr="001B216A">
              <w:rPr>
                <w:rFonts w:ascii="Arial" w:hAnsi="Arial" w:cs="Arial"/>
                <w:i/>
                <w:sz w:val="22"/>
                <w:szCs w:val="22"/>
                <w:lang w:val="en-GB"/>
              </w:rPr>
              <w:t xml:space="preserve">Using the information provided in your initial screening, write a brief description of your policy, strategy, </w:t>
            </w:r>
            <w:proofErr w:type="gramStart"/>
            <w:r w:rsidRPr="001B216A">
              <w:rPr>
                <w:rFonts w:ascii="Arial" w:hAnsi="Arial" w:cs="Arial"/>
                <w:i/>
                <w:sz w:val="22"/>
                <w:szCs w:val="22"/>
                <w:lang w:val="en-GB"/>
              </w:rPr>
              <w:t>service</w:t>
            </w:r>
            <w:proofErr w:type="gramEnd"/>
            <w:r w:rsidRPr="001B216A">
              <w:rPr>
                <w:rFonts w:ascii="Arial" w:hAnsi="Arial" w:cs="Arial"/>
                <w:i/>
                <w:sz w:val="22"/>
                <w:szCs w:val="22"/>
                <w:lang w:val="en-GB"/>
              </w:rPr>
              <w:t xml:space="preserve"> or council function under assessment.  It is important to focus on the reasons for a new or changed approach and what it intends to achieve. Include who the main beneficiaries or users are and the main groups of people with protected characteristics who are affected.  State how this proposal fits with the council’s corporate priorities.</w:t>
            </w:r>
          </w:p>
          <w:p w14:paraId="29C2DD60" w14:textId="77777777" w:rsidR="003B4BE4" w:rsidRPr="001B216A" w:rsidRDefault="003B4BE4" w:rsidP="00B174F4">
            <w:pPr>
              <w:rPr>
                <w:rFonts w:ascii="Arial" w:hAnsi="Arial" w:cs="Arial"/>
                <w:i/>
                <w:sz w:val="22"/>
                <w:szCs w:val="22"/>
                <w:lang w:val="en-GB"/>
              </w:rPr>
            </w:pPr>
          </w:p>
          <w:p w14:paraId="33B36E0A" w14:textId="77777777" w:rsidR="00BD71FC" w:rsidRPr="00D60D06" w:rsidRDefault="00BD71FC" w:rsidP="00BD71FC">
            <w:pPr>
              <w:autoSpaceDE w:val="0"/>
              <w:autoSpaceDN w:val="0"/>
              <w:adjustRightInd w:val="0"/>
              <w:rPr>
                <w:rFonts w:ascii="Arial" w:hAnsi="Arial" w:cs="Arial"/>
                <w:sz w:val="22"/>
                <w:szCs w:val="22"/>
              </w:rPr>
            </w:pPr>
            <w:r w:rsidRPr="00D60D06">
              <w:rPr>
                <w:rFonts w:ascii="Arial" w:hAnsi="Arial" w:cs="Arial"/>
                <w:sz w:val="22"/>
                <w:szCs w:val="22"/>
              </w:rPr>
              <w:t>DoLS provides a framework to:</w:t>
            </w:r>
          </w:p>
          <w:p w14:paraId="05913806" w14:textId="77777777" w:rsidR="00BD71FC" w:rsidRPr="00D60D06" w:rsidRDefault="00BD71FC" w:rsidP="00BD71FC">
            <w:pPr>
              <w:autoSpaceDE w:val="0"/>
              <w:autoSpaceDN w:val="0"/>
              <w:adjustRightInd w:val="0"/>
              <w:rPr>
                <w:rFonts w:ascii="Arial" w:hAnsi="Arial" w:cs="Arial"/>
                <w:sz w:val="22"/>
                <w:szCs w:val="22"/>
              </w:rPr>
            </w:pPr>
          </w:p>
          <w:p w14:paraId="2F1EEF1C" w14:textId="77777777" w:rsidR="00BD71FC" w:rsidRPr="00D60D06" w:rsidRDefault="00BD71FC" w:rsidP="00E67312">
            <w:pPr>
              <w:pStyle w:val="ListParagraph"/>
              <w:numPr>
                <w:ilvl w:val="0"/>
                <w:numId w:val="15"/>
              </w:numPr>
              <w:autoSpaceDE w:val="0"/>
              <w:autoSpaceDN w:val="0"/>
              <w:adjustRightInd w:val="0"/>
              <w:ind w:left="601" w:hanging="601"/>
              <w:rPr>
                <w:rFonts w:ascii="Arial" w:hAnsi="Arial" w:cs="Arial"/>
                <w:sz w:val="22"/>
                <w:szCs w:val="22"/>
              </w:rPr>
            </w:pPr>
            <w:r w:rsidRPr="00D60D06">
              <w:rPr>
                <w:rFonts w:ascii="Arial" w:hAnsi="Arial" w:cs="Arial"/>
                <w:sz w:val="22"/>
                <w:szCs w:val="22"/>
              </w:rPr>
              <w:t xml:space="preserve">The deprivation of liberty safeguards </w:t>
            </w:r>
            <w:proofErr w:type="gramStart"/>
            <w:r w:rsidRPr="00D60D06">
              <w:rPr>
                <w:rFonts w:ascii="Arial" w:hAnsi="Arial" w:cs="Arial"/>
                <w:sz w:val="22"/>
                <w:szCs w:val="22"/>
              </w:rPr>
              <w:t>provide</w:t>
            </w:r>
            <w:proofErr w:type="gramEnd"/>
            <w:r w:rsidRPr="00D60D06">
              <w:rPr>
                <w:rFonts w:ascii="Arial" w:hAnsi="Arial" w:cs="Arial"/>
                <w:sz w:val="22"/>
                <w:szCs w:val="22"/>
              </w:rPr>
              <w:t xml:space="preserve"> legal protection for those vulnerable people who are, or may become, deprived of their liberty within the meaning of Article 5 of the European Court of Human Rights (ECHR) in a hospital or care home;</w:t>
            </w:r>
          </w:p>
          <w:p w14:paraId="50C7D019" w14:textId="77777777" w:rsidR="00BD71FC" w:rsidRDefault="00BD71FC" w:rsidP="00E67312">
            <w:pPr>
              <w:pStyle w:val="ListParagraph"/>
              <w:numPr>
                <w:ilvl w:val="0"/>
                <w:numId w:val="15"/>
              </w:numPr>
              <w:autoSpaceDE w:val="0"/>
              <w:autoSpaceDN w:val="0"/>
              <w:adjustRightInd w:val="0"/>
              <w:ind w:left="601" w:hanging="567"/>
              <w:rPr>
                <w:rFonts w:ascii="Arial" w:hAnsi="Arial" w:cs="Arial"/>
                <w:sz w:val="22"/>
                <w:szCs w:val="22"/>
              </w:rPr>
            </w:pPr>
            <w:r w:rsidRPr="00D60D06">
              <w:rPr>
                <w:rFonts w:ascii="Arial" w:hAnsi="Arial" w:cs="Arial"/>
                <w:sz w:val="22"/>
                <w:szCs w:val="22"/>
              </w:rPr>
              <w:t xml:space="preserve">To help to identify when a person who lacks mental capacity to consent to it, is deprived of their liberty </w:t>
            </w:r>
            <w:r w:rsidR="00697EAE">
              <w:rPr>
                <w:rFonts w:ascii="Arial" w:hAnsi="Arial" w:cs="Arial"/>
                <w:sz w:val="22"/>
                <w:szCs w:val="22"/>
              </w:rPr>
              <w:t xml:space="preserve">to </w:t>
            </w:r>
            <w:r w:rsidRPr="00D60D06">
              <w:rPr>
                <w:rFonts w:ascii="Arial" w:hAnsi="Arial" w:cs="Arial"/>
                <w:sz w:val="22"/>
                <w:szCs w:val="22"/>
              </w:rPr>
              <w:t xml:space="preserve">ensure that </w:t>
            </w:r>
            <w:r w:rsidR="00697EAE">
              <w:rPr>
                <w:rFonts w:ascii="Arial" w:hAnsi="Arial" w:cs="Arial"/>
                <w:sz w:val="22"/>
                <w:szCs w:val="22"/>
              </w:rPr>
              <w:t xml:space="preserve">any </w:t>
            </w:r>
            <w:r w:rsidRPr="00D60D06">
              <w:rPr>
                <w:rFonts w:ascii="Arial" w:hAnsi="Arial" w:cs="Arial"/>
                <w:sz w:val="22"/>
                <w:szCs w:val="22"/>
              </w:rPr>
              <w:t>deprivation of liberty is lawful and provide an Appeals Process.</w:t>
            </w:r>
          </w:p>
          <w:p w14:paraId="1C874180" w14:textId="77777777" w:rsidR="00BD71FC" w:rsidRDefault="00BD71FC" w:rsidP="00BD71FC">
            <w:pPr>
              <w:autoSpaceDE w:val="0"/>
              <w:autoSpaceDN w:val="0"/>
              <w:adjustRightInd w:val="0"/>
              <w:rPr>
                <w:rFonts w:ascii="Arial" w:hAnsi="Arial" w:cs="Arial"/>
                <w:sz w:val="22"/>
                <w:szCs w:val="22"/>
              </w:rPr>
            </w:pPr>
          </w:p>
          <w:p w14:paraId="0BE88CFE" w14:textId="77777777" w:rsidR="003B4BE4" w:rsidRPr="00BD71FC" w:rsidRDefault="00BD71FC" w:rsidP="00BD71FC">
            <w:pPr>
              <w:autoSpaceDE w:val="0"/>
              <w:autoSpaceDN w:val="0"/>
              <w:adjustRightInd w:val="0"/>
              <w:rPr>
                <w:rFonts w:ascii="Arial" w:hAnsi="Arial" w:cs="Arial"/>
                <w:sz w:val="22"/>
                <w:szCs w:val="22"/>
              </w:rPr>
            </w:pPr>
            <w:r>
              <w:rPr>
                <w:rFonts w:ascii="Arial" w:hAnsi="Arial" w:cs="Arial"/>
                <w:sz w:val="22"/>
                <w:szCs w:val="22"/>
              </w:rPr>
              <w:t>The Policy is directly linked to the Care Act 2014 and has been written to comply with the Act.</w:t>
            </w:r>
          </w:p>
          <w:p w14:paraId="7375964E" w14:textId="77777777" w:rsidR="003B4BE4" w:rsidRPr="001B216A" w:rsidRDefault="003B4BE4" w:rsidP="00BD71FC">
            <w:pPr>
              <w:rPr>
                <w:rFonts w:ascii="Arial" w:hAnsi="Arial" w:cs="Arial"/>
                <w:b/>
                <w:sz w:val="22"/>
                <w:szCs w:val="22"/>
                <w:lang w:val="en-GB"/>
              </w:rPr>
            </w:pPr>
          </w:p>
        </w:tc>
      </w:tr>
      <w:tr w:rsidR="003B4BE4" w:rsidRPr="001B216A" w14:paraId="4913AB12" w14:textId="77777777" w:rsidTr="00B174F4">
        <w:tc>
          <w:tcPr>
            <w:tcW w:w="10206" w:type="dxa"/>
            <w:shd w:val="clear" w:color="auto" w:fill="auto"/>
          </w:tcPr>
          <w:p w14:paraId="7DB79C66" w14:textId="77777777" w:rsidR="003B4BE4" w:rsidRDefault="003B4BE4" w:rsidP="00B174F4">
            <w:pPr>
              <w:rPr>
                <w:rFonts w:ascii="Arial" w:hAnsi="Arial" w:cs="Arial"/>
                <w:sz w:val="22"/>
                <w:szCs w:val="22"/>
                <w:lang w:val="en-GB"/>
              </w:rPr>
            </w:pPr>
            <w:r w:rsidRPr="001B216A">
              <w:rPr>
                <w:rFonts w:ascii="Arial" w:hAnsi="Arial" w:cs="Arial"/>
                <w:sz w:val="22"/>
                <w:szCs w:val="22"/>
                <w:lang w:val="en-GB"/>
              </w:rPr>
              <w:t>Please delete as appropriate:</w:t>
            </w:r>
          </w:p>
          <w:p w14:paraId="07F7E0CE" w14:textId="77777777" w:rsidR="003B4BE4" w:rsidRPr="001B216A" w:rsidRDefault="003B4BE4" w:rsidP="00B174F4">
            <w:pPr>
              <w:rPr>
                <w:rFonts w:ascii="Arial" w:hAnsi="Arial" w:cs="Arial"/>
                <w:sz w:val="22"/>
                <w:szCs w:val="22"/>
                <w:lang w:val="en-GB"/>
              </w:rPr>
            </w:pPr>
          </w:p>
          <w:p w14:paraId="567797A0" w14:textId="7DFE1E69" w:rsidR="00BD71FC" w:rsidRPr="00943481" w:rsidRDefault="003B4BE4" w:rsidP="00373272">
            <w:pPr>
              <w:numPr>
                <w:ilvl w:val="0"/>
                <w:numId w:val="8"/>
              </w:numPr>
              <w:rPr>
                <w:rFonts w:ascii="Arial" w:hAnsi="Arial" w:cs="Arial"/>
                <w:sz w:val="22"/>
                <w:szCs w:val="22"/>
                <w:lang w:val="en-GB"/>
              </w:rPr>
            </w:pPr>
            <w:r w:rsidRPr="00943481">
              <w:rPr>
                <w:rFonts w:ascii="Arial" w:hAnsi="Arial" w:cs="Arial"/>
                <w:sz w:val="22"/>
                <w:szCs w:val="22"/>
                <w:lang w:val="en-GB"/>
              </w:rPr>
              <w:t xml:space="preserve">This is a </w:t>
            </w:r>
            <w:r w:rsidR="00373272" w:rsidRPr="00943481">
              <w:rPr>
                <w:rFonts w:ascii="Arial" w:hAnsi="Arial" w:cs="Arial"/>
                <w:sz w:val="22"/>
                <w:szCs w:val="22"/>
                <w:lang w:val="en-GB"/>
              </w:rPr>
              <w:t>review of the</w:t>
            </w:r>
            <w:r w:rsidRPr="00943481">
              <w:rPr>
                <w:rFonts w:ascii="Arial" w:hAnsi="Arial" w:cs="Arial"/>
                <w:sz w:val="22"/>
                <w:szCs w:val="22"/>
                <w:lang w:val="en-GB"/>
              </w:rPr>
              <w:t xml:space="preserve"> policy</w:t>
            </w:r>
          </w:p>
          <w:p w14:paraId="4500C1B2" w14:textId="77777777" w:rsidR="003B4BE4" w:rsidRPr="001B216A" w:rsidRDefault="003B4BE4" w:rsidP="00B174F4">
            <w:pPr>
              <w:ind w:left="720"/>
              <w:rPr>
                <w:rFonts w:ascii="Arial" w:hAnsi="Arial" w:cs="Arial"/>
                <w:sz w:val="22"/>
                <w:szCs w:val="22"/>
                <w:lang w:val="en-GB"/>
              </w:rPr>
            </w:pPr>
          </w:p>
        </w:tc>
      </w:tr>
    </w:tbl>
    <w:p w14:paraId="1296B07A" w14:textId="77777777" w:rsidR="00EC044C" w:rsidRDefault="00EC044C" w:rsidP="003B4BE4">
      <w:pPr>
        <w:rPr>
          <w:rFonts w:ascii="Arial" w:hAnsi="Arial" w:cs="Arial"/>
          <w:b/>
          <w:sz w:val="22"/>
          <w:szCs w:val="22"/>
          <w:lang w:val="en-GB"/>
        </w:rPr>
      </w:pPr>
    </w:p>
    <w:p w14:paraId="39FCF11E" w14:textId="77777777" w:rsidR="00EC044C" w:rsidRDefault="00EC044C">
      <w:pPr>
        <w:rPr>
          <w:rFonts w:ascii="Arial" w:hAnsi="Arial" w:cs="Arial"/>
          <w:b/>
          <w:sz w:val="22"/>
          <w:szCs w:val="22"/>
          <w:lang w:val="en-GB"/>
        </w:rPr>
      </w:pPr>
      <w:r>
        <w:rPr>
          <w:rFonts w:ascii="Arial" w:hAnsi="Arial" w:cs="Arial"/>
          <w:b/>
          <w:sz w:val="22"/>
          <w:szCs w:val="22"/>
          <w:lang w:val="en-GB"/>
        </w:rPr>
        <w:br w:type="page"/>
      </w:r>
    </w:p>
    <w:p w14:paraId="37BAD99A" w14:textId="77777777" w:rsidR="003B4BE4" w:rsidRPr="00780DCC" w:rsidRDefault="003B4BE4" w:rsidP="003B4BE4">
      <w:pPr>
        <w:rPr>
          <w:rFonts w:ascii="Arial" w:hAnsi="Arial" w:cs="Arial"/>
          <w:b/>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B4BE4" w:rsidRPr="001B216A" w14:paraId="6EB09F38" w14:textId="77777777" w:rsidTr="00B174F4">
        <w:tc>
          <w:tcPr>
            <w:tcW w:w="10206" w:type="dxa"/>
            <w:shd w:val="clear" w:color="auto" w:fill="B3B3B3"/>
          </w:tcPr>
          <w:p w14:paraId="163AAA49" w14:textId="77777777" w:rsidR="003B4BE4" w:rsidRPr="001B216A" w:rsidRDefault="003B4BE4" w:rsidP="00B174F4">
            <w:pPr>
              <w:rPr>
                <w:rFonts w:ascii="Arial" w:hAnsi="Arial"/>
                <w:sz w:val="22"/>
                <w:lang w:val="en-GB"/>
              </w:rPr>
            </w:pPr>
          </w:p>
          <w:p w14:paraId="63A374FB" w14:textId="77777777" w:rsidR="003B4BE4" w:rsidRPr="001B216A" w:rsidRDefault="003B4BE4" w:rsidP="00B174F4">
            <w:pPr>
              <w:ind w:left="612"/>
              <w:rPr>
                <w:rFonts w:ascii="Arial" w:hAnsi="Arial"/>
                <w:b/>
                <w:sz w:val="22"/>
                <w:lang w:val="en-GB"/>
              </w:rPr>
            </w:pPr>
            <w:r w:rsidRPr="001B216A">
              <w:rPr>
                <w:rFonts w:ascii="Arial" w:hAnsi="Arial"/>
                <w:b/>
                <w:sz w:val="22"/>
                <w:lang w:val="en-GB"/>
              </w:rPr>
              <w:t>Scope of the Equality Impact Assessment</w:t>
            </w:r>
          </w:p>
          <w:p w14:paraId="10CB9F72" w14:textId="77777777" w:rsidR="003B4BE4" w:rsidRPr="001B216A" w:rsidRDefault="003B4BE4" w:rsidP="00B174F4">
            <w:pPr>
              <w:rPr>
                <w:rFonts w:ascii="Arial" w:hAnsi="Arial"/>
                <w:sz w:val="22"/>
                <w:lang w:val="en-GB"/>
              </w:rPr>
            </w:pPr>
          </w:p>
        </w:tc>
      </w:tr>
      <w:tr w:rsidR="003B4BE4" w:rsidRPr="001B216A" w14:paraId="0BCC6EAF" w14:textId="77777777" w:rsidTr="00B174F4">
        <w:tc>
          <w:tcPr>
            <w:tcW w:w="10206" w:type="dxa"/>
            <w:shd w:val="clear" w:color="auto" w:fill="auto"/>
          </w:tcPr>
          <w:p w14:paraId="50824AF2" w14:textId="77777777" w:rsidR="003B4BE4" w:rsidRDefault="003B4BE4" w:rsidP="00697EAE">
            <w:pPr>
              <w:rPr>
                <w:lang w:val="en-GB"/>
              </w:rPr>
            </w:pPr>
          </w:p>
          <w:tbl>
            <w:tblPr>
              <w:tblW w:w="5700" w:type="dxa"/>
              <w:tblCellMar>
                <w:left w:w="0" w:type="dxa"/>
                <w:right w:w="0" w:type="dxa"/>
              </w:tblCellMar>
              <w:tblLook w:val="04A0" w:firstRow="1" w:lastRow="0" w:firstColumn="1" w:lastColumn="0" w:noHBand="0" w:noVBand="1"/>
            </w:tblPr>
            <w:tblGrid>
              <w:gridCol w:w="2386"/>
              <w:gridCol w:w="2520"/>
              <w:gridCol w:w="794"/>
            </w:tblGrid>
            <w:tr w:rsidR="000E6E1A" w14:paraId="1ABC6B55" w14:textId="77777777" w:rsidTr="000E6E1A">
              <w:trPr>
                <w:trHeight w:val="255"/>
              </w:trPr>
              <w:tc>
                <w:tcPr>
                  <w:tcW w:w="5700"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5DDD836" w14:textId="77777777" w:rsidR="000E6E1A" w:rsidRDefault="000E6E1A" w:rsidP="000E6E1A">
                  <w:pPr>
                    <w:rPr>
                      <w:rFonts w:ascii="Arial" w:hAnsi="Arial" w:cs="Arial"/>
                      <w:b/>
                      <w:bCs/>
                      <w:color w:val="000000"/>
                      <w:sz w:val="20"/>
                      <w:szCs w:val="20"/>
                      <w:lang w:val="en-GB" w:eastAsia="en-GB"/>
                    </w:rPr>
                  </w:pPr>
                  <w:r>
                    <w:rPr>
                      <w:rFonts w:ascii="Arial" w:hAnsi="Arial" w:cs="Arial"/>
                      <w:b/>
                      <w:bCs/>
                      <w:color w:val="000000"/>
                      <w:sz w:val="20"/>
                      <w:szCs w:val="20"/>
                      <w:lang w:eastAsia="en-GB"/>
                    </w:rPr>
                    <w:t>Isle of Wight DoLS Cases - 1 April 2018 to 31 March 2021</w:t>
                  </w:r>
                </w:p>
              </w:tc>
            </w:tr>
            <w:tr w:rsidR="000E6E1A" w14:paraId="49698271" w14:textId="77777777" w:rsidTr="000E6E1A">
              <w:trPr>
                <w:trHeight w:val="255"/>
              </w:trPr>
              <w:tc>
                <w:tcPr>
                  <w:tcW w:w="2386" w:type="dxa"/>
                  <w:tcBorders>
                    <w:top w:val="nil"/>
                    <w:left w:val="nil"/>
                    <w:bottom w:val="single" w:sz="8" w:space="0" w:color="auto"/>
                    <w:right w:val="nil"/>
                  </w:tcBorders>
                  <w:noWrap/>
                  <w:tcMar>
                    <w:top w:w="0" w:type="dxa"/>
                    <w:left w:w="108" w:type="dxa"/>
                    <w:bottom w:w="0" w:type="dxa"/>
                    <w:right w:w="108" w:type="dxa"/>
                  </w:tcMar>
                  <w:hideMark/>
                </w:tcPr>
                <w:p w14:paraId="496E5BF1" w14:textId="77777777" w:rsidR="000E6E1A" w:rsidRDefault="000E6E1A" w:rsidP="000E6E1A">
                  <w:pPr>
                    <w:rPr>
                      <w:rFonts w:ascii="Arial" w:hAnsi="Arial" w:cs="Arial"/>
                      <w:b/>
                      <w:bCs/>
                      <w:color w:val="000000"/>
                      <w:sz w:val="20"/>
                      <w:szCs w:val="20"/>
                      <w:lang w:eastAsia="en-GB"/>
                    </w:rPr>
                  </w:pPr>
                </w:p>
              </w:tc>
              <w:tc>
                <w:tcPr>
                  <w:tcW w:w="2520" w:type="dxa"/>
                  <w:tcBorders>
                    <w:top w:val="nil"/>
                    <w:left w:val="nil"/>
                    <w:bottom w:val="single" w:sz="8" w:space="0" w:color="auto"/>
                    <w:right w:val="nil"/>
                  </w:tcBorders>
                  <w:noWrap/>
                  <w:tcMar>
                    <w:top w:w="0" w:type="dxa"/>
                    <w:left w:w="108" w:type="dxa"/>
                    <w:bottom w:w="0" w:type="dxa"/>
                    <w:right w:w="108" w:type="dxa"/>
                  </w:tcMar>
                  <w:hideMark/>
                </w:tcPr>
                <w:p w14:paraId="29CA1201" w14:textId="77777777" w:rsidR="000E6E1A" w:rsidRDefault="000E6E1A" w:rsidP="000E6E1A">
                  <w:pPr>
                    <w:rPr>
                      <w:sz w:val="20"/>
                      <w:szCs w:val="20"/>
                      <w:lang w:eastAsia="en-GB"/>
                    </w:rPr>
                  </w:pPr>
                </w:p>
              </w:tc>
              <w:tc>
                <w:tcPr>
                  <w:tcW w:w="794" w:type="dxa"/>
                  <w:tcBorders>
                    <w:top w:val="nil"/>
                    <w:left w:val="nil"/>
                    <w:bottom w:val="single" w:sz="8" w:space="0" w:color="auto"/>
                    <w:right w:val="nil"/>
                  </w:tcBorders>
                  <w:noWrap/>
                  <w:tcMar>
                    <w:top w:w="0" w:type="dxa"/>
                    <w:left w:w="108" w:type="dxa"/>
                    <w:bottom w:w="0" w:type="dxa"/>
                    <w:right w:w="108" w:type="dxa"/>
                  </w:tcMar>
                  <w:hideMark/>
                </w:tcPr>
                <w:p w14:paraId="482187F4" w14:textId="77777777" w:rsidR="000E6E1A" w:rsidRDefault="000E6E1A" w:rsidP="000E6E1A">
                  <w:pPr>
                    <w:rPr>
                      <w:sz w:val="20"/>
                      <w:szCs w:val="20"/>
                      <w:lang w:eastAsia="en-GB"/>
                    </w:rPr>
                  </w:pPr>
                </w:p>
              </w:tc>
            </w:tr>
            <w:tr w:rsidR="000E6E1A" w14:paraId="6D48FFB1" w14:textId="77777777" w:rsidTr="000E6E1A">
              <w:trPr>
                <w:trHeight w:val="255"/>
              </w:trPr>
              <w:tc>
                <w:tcPr>
                  <w:tcW w:w="2386" w:type="dxa"/>
                  <w:tcBorders>
                    <w:top w:val="nil"/>
                    <w:left w:val="single" w:sz="8" w:space="0" w:color="auto"/>
                    <w:bottom w:val="single" w:sz="8" w:space="0" w:color="auto"/>
                    <w:right w:val="single" w:sz="8" w:space="0" w:color="A6A6A6"/>
                  </w:tcBorders>
                  <w:noWrap/>
                  <w:tcMar>
                    <w:top w:w="0" w:type="dxa"/>
                    <w:left w:w="108" w:type="dxa"/>
                    <w:bottom w:w="0" w:type="dxa"/>
                    <w:right w:w="108" w:type="dxa"/>
                  </w:tcMar>
                  <w:hideMark/>
                </w:tcPr>
                <w:p w14:paraId="6FBE0AFB" w14:textId="77777777" w:rsidR="000E6E1A" w:rsidRDefault="000E6E1A" w:rsidP="000E6E1A">
                  <w:pPr>
                    <w:rPr>
                      <w:rFonts w:ascii="Arial" w:eastAsiaTheme="minorHAnsi" w:hAnsi="Arial" w:cs="Arial"/>
                      <w:b/>
                      <w:bCs/>
                      <w:color w:val="000000"/>
                      <w:sz w:val="20"/>
                      <w:szCs w:val="20"/>
                      <w:lang w:eastAsia="en-GB"/>
                    </w:rPr>
                  </w:pPr>
                  <w:r>
                    <w:rPr>
                      <w:rFonts w:ascii="Arial" w:hAnsi="Arial" w:cs="Arial"/>
                      <w:b/>
                      <w:bCs/>
                      <w:color w:val="000000"/>
                      <w:sz w:val="20"/>
                      <w:szCs w:val="20"/>
                      <w:lang w:eastAsia="en-GB"/>
                    </w:rPr>
                    <w:t>Total DoLS Cases:</w:t>
                  </w:r>
                </w:p>
              </w:tc>
              <w:tc>
                <w:tcPr>
                  <w:tcW w:w="2520" w:type="dxa"/>
                  <w:tcBorders>
                    <w:top w:val="nil"/>
                    <w:left w:val="nil"/>
                    <w:bottom w:val="single" w:sz="8" w:space="0" w:color="auto"/>
                    <w:right w:val="single" w:sz="8" w:space="0" w:color="A6A6A6"/>
                  </w:tcBorders>
                  <w:noWrap/>
                  <w:tcMar>
                    <w:top w:w="0" w:type="dxa"/>
                    <w:left w:w="108" w:type="dxa"/>
                    <w:bottom w:w="0" w:type="dxa"/>
                    <w:right w:w="108" w:type="dxa"/>
                  </w:tcMar>
                  <w:hideMark/>
                </w:tcPr>
                <w:p w14:paraId="68B82888" w14:textId="77777777" w:rsidR="000E6E1A" w:rsidRDefault="000E6E1A" w:rsidP="000E6E1A">
                  <w:pPr>
                    <w:jc w:val="center"/>
                    <w:rPr>
                      <w:rFonts w:ascii="Arial" w:hAnsi="Arial" w:cs="Arial"/>
                      <w:b/>
                      <w:bCs/>
                      <w:color w:val="000000"/>
                      <w:sz w:val="20"/>
                      <w:szCs w:val="20"/>
                      <w:lang w:eastAsia="en-GB"/>
                    </w:rPr>
                  </w:pPr>
                  <w:r>
                    <w:rPr>
                      <w:rFonts w:ascii="Arial" w:hAnsi="Arial" w:cs="Arial"/>
                      <w:b/>
                      <w:bCs/>
                      <w:color w:val="000000"/>
                      <w:sz w:val="20"/>
                      <w:szCs w:val="20"/>
                      <w:lang w:eastAsia="en-GB"/>
                    </w:rPr>
                    <w:t>1625</w:t>
                  </w:r>
                </w:p>
              </w:tc>
              <w:tc>
                <w:tcPr>
                  <w:tcW w:w="794" w:type="dxa"/>
                  <w:tcBorders>
                    <w:top w:val="nil"/>
                    <w:left w:val="nil"/>
                    <w:bottom w:val="single" w:sz="8" w:space="0" w:color="auto"/>
                    <w:right w:val="single" w:sz="8" w:space="0" w:color="auto"/>
                  </w:tcBorders>
                  <w:noWrap/>
                  <w:tcMar>
                    <w:top w:w="0" w:type="dxa"/>
                    <w:left w:w="108" w:type="dxa"/>
                    <w:bottom w:w="0" w:type="dxa"/>
                    <w:right w:w="108" w:type="dxa"/>
                  </w:tcMar>
                  <w:hideMark/>
                </w:tcPr>
                <w:p w14:paraId="7BF7D23A" w14:textId="77777777" w:rsidR="000E6E1A" w:rsidRDefault="000E6E1A" w:rsidP="000E6E1A">
                  <w:pPr>
                    <w:jc w:val="center"/>
                    <w:rPr>
                      <w:rFonts w:ascii="Arial" w:hAnsi="Arial" w:cs="Arial"/>
                      <w:b/>
                      <w:bCs/>
                      <w:color w:val="000000"/>
                      <w:sz w:val="20"/>
                      <w:szCs w:val="20"/>
                      <w:lang w:eastAsia="en-GB"/>
                    </w:rPr>
                  </w:pPr>
                  <w:r>
                    <w:rPr>
                      <w:rFonts w:ascii="Arial" w:hAnsi="Arial" w:cs="Arial"/>
                      <w:b/>
                      <w:bCs/>
                      <w:color w:val="000000"/>
                      <w:sz w:val="20"/>
                      <w:szCs w:val="20"/>
                      <w:lang w:eastAsia="en-GB"/>
                    </w:rPr>
                    <w:t>%</w:t>
                  </w:r>
                </w:p>
              </w:tc>
            </w:tr>
            <w:tr w:rsidR="000E6E1A" w14:paraId="4DB349EA" w14:textId="77777777" w:rsidTr="000E6E1A">
              <w:trPr>
                <w:trHeight w:val="255"/>
              </w:trPr>
              <w:tc>
                <w:tcPr>
                  <w:tcW w:w="2386" w:type="dxa"/>
                  <w:noWrap/>
                  <w:tcMar>
                    <w:top w:w="0" w:type="dxa"/>
                    <w:left w:w="108" w:type="dxa"/>
                    <w:bottom w:w="0" w:type="dxa"/>
                    <w:right w:w="108" w:type="dxa"/>
                  </w:tcMar>
                  <w:hideMark/>
                </w:tcPr>
                <w:p w14:paraId="248616A0" w14:textId="77777777" w:rsidR="000E6E1A" w:rsidRDefault="000E6E1A" w:rsidP="000E6E1A">
                  <w:pPr>
                    <w:rPr>
                      <w:rFonts w:ascii="Arial" w:hAnsi="Arial" w:cs="Arial"/>
                      <w:b/>
                      <w:bCs/>
                      <w:color w:val="000000"/>
                      <w:sz w:val="20"/>
                      <w:szCs w:val="20"/>
                      <w:lang w:eastAsia="en-GB"/>
                    </w:rPr>
                  </w:pPr>
                </w:p>
              </w:tc>
              <w:tc>
                <w:tcPr>
                  <w:tcW w:w="2520" w:type="dxa"/>
                  <w:noWrap/>
                  <w:tcMar>
                    <w:top w:w="0" w:type="dxa"/>
                    <w:left w:w="108" w:type="dxa"/>
                    <w:bottom w:w="0" w:type="dxa"/>
                    <w:right w:w="108" w:type="dxa"/>
                  </w:tcMar>
                  <w:hideMark/>
                </w:tcPr>
                <w:p w14:paraId="471EAC33" w14:textId="77777777" w:rsidR="000E6E1A" w:rsidRDefault="000E6E1A" w:rsidP="000E6E1A">
                  <w:pPr>
                    <w:rPr>
                      <w:sz w:val="20"/>
                      <w:szCs w:val="20"/>
                      <w:lang w:eastAsia="en-GB"/>
                    </w:rPr>
                  </w:pPr>
                </w:p>
              </w:tc>
              <w:tc>
                <w:tcPr>
                  <w:tcW w:w="794" w:type="dxa"/>
                  <w:noWrap/>
                  <w:tcMar>
                    <w:top w:w="0" w:type="dxa"/>
                    <w:left w:w="108" w:type="dxa"/>
                    <w:bottom w:w="0" w:type="dxa"/>
                    <w:right w:w="108" w:type="dxa"/>
                  </w:tcMar>
                  <w:hideMark/>
                </w:tcPr>
                <w:p w14:paraId="7EC10394" w14:textId="77777777" w:rsidR="000E6E1A" w:rsidRDefault="000E6E1A" w:rsidP="000E6E1A">
                  <w:pPr>
                    <w:rPr>
                      <w:sz w:val="20"/>
                      <w:szCs w:val="20"/>
                      <w:lang w:eastAsia="en-GB"/>
                    </w:rPr>
                  </w:pPr>
                </w:p>
              </w:tc>
            </w:tr>
            <w:tr w:rsidR="000E6E1A" w14:paraId="44333BCC" w14:textId="77777777" w:rsidTr="000E6E1A">
              <w:trPr>
                <w:trHeight w:val="255"/>
              </w:trPr>
              <w:tc>
                <w:tcPr>
                  <w:tcW w:w="2386" w:type="dxa"/>
                  <w:tcBorders>
                    <w:top w:val="single" w:sz="8" w:space="0" w:color="auto"/>
                    <w:left w:val="single" w:sz="8" w:space="0" w:color="auto"/>
                    <w:bottom w:val="single" w:sz="8" w:space="0" w:color="A6A6A6"/>
                    <w:right w:val="single" w:sz="8" w:space="0" w:color="A6A6A6"/>
                  </w:tcBorders>
                  <w:noWrap/>
                  <w:tcMar>
                    <w:top w:w="0" w:type="dxa"/>
                    <w:left w:w="108" w:type="dxa"/>
                    <w:bottom w:w="0" w:type="dxa"/>
                    <w:right w:w="108" w:type="dxa"/>
                  </w:tcMar>
                  <w:hideMark/>
                </w:tcPr>
                <w:p w14:paraId="7227674D" w14:textId="77777777" w:rsidR="000E6E1A" w:rsidRDefault="000E6E1A" w:rsidP="000E6E1A">
                  <w:pPr>
                    <w:rPr>
                      <w:rFonts w:ascii="Arial" w:eastAsiaTheme="minorHAnsi" w:hAnsi="Arial" w:cs="Arial"/>
                      <w:color w:val="000000"/>
                      <w:sz w:val="20"/>
                      <w:szCs w:val="20"/>
                      <w:lang w:eastAsia="en-GB"/>
                    </w:rPr>
                  </w:pPr>
                  <w:r>
                    <w:rPr>
                      <w:rFonts w:ascii="Arial" w:hAnsi="Arial" w:cs="Arial"/>
                      <w:color w:val="000000"/>
                      <w:sz w:val="20"/>
                      <w:szCs w:val="20"/>
                      <w:lang w:eastAsia="en-GB"/>
                    </w:rPr>
                    <w:t>Age:</w:t>
                  </w:r>
                </w:p>
              </w:tc>
              <w:tc>
                <w:tcPr>
                  <w:tcW w:w="2520" w:type="dxa"/>
                  <w:tcBorders>
                    <w:top w:val="single" w:sz="8" w:space="0" w:color="auto"/>
                    <w:left w:val="nil"/>
                    <w:bottom w:val="single" w:sz="8" w:space="0" w:color="A6A6A6"/>
                    <w:right w:val="single" w:sz="8" w:space="0" w:color="A6A6A6"/>
                  </w:tcBorders>
                  <w:noWrap/>
                  <w:tcMar>
                    <w:top w:w="0" w:type="dxa"/>
                    <w:left w:w="108" w:type="dxa"/>
                    <w:bottom w:w="0" w:type="dxa"/>
                    <w:right w:w="108" w:type="dxa"/>
                  </w:tcMar>
                  <w:hideMark/>
                </w:tcPr>
                <w:p w14:paraId="6CB2F83F"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18 - 64</w:t>
                  </w:r>
                </w:p>
              </w:tc>
              <w:tc>
                <w:tcPr>
                  <w:tcW w:w="794" w:type="dxa"/>
                  <w:tcBorders>
                    <w:top w:val="single" w:sz="8" w:space="0" w:color="auto"/>
                    <w:left w:val="nil"/>
                    <w:bottom w:val="single" w:sz="8" w:space="0" w:color="A6A6A6"/>
                    <w:right w:val="single" w:sz="8" w:space="0" w:color="auto"/>
                  </w:tcBorders>
                  <w:noWrap/>
                  <w:tcMar>
                    <w:top w:w="0" w:type="dxa"/>
                    <w:left w:w="108" w:type="dxa"/>
                    <w:bottom w:w="0" w:type="dxa"/>
                    <w:right w:w="108" w:type="dxa"/>
                  </w:tcMar>
                  <w:hideMark/>
                </w:tcPr>
                <w:p w14:paraId="28EA6BB8"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23.4%</w:t>
                  </w:r>
                </w:p>
              </w:tc>
            </w:tr>
            <w:tr w:rsidR="000E6E1A" w14:paraId="29D90737" w14:textId="77777777" w:rsidTr="000E6E1A">
              <w:trPr>
                <w:trHeight w:val="255"/>
              </w:trPr>
              <w:tc>
                <w:tcPr>
                  <w:tcW w:w="2386" w:type="dxa"/>
                  <w:tcBorders>
                    <w:top w:val="nil"/>
                    <w:left w:val="single" w:sz="8" w:space="0" w:color="auto"/>
                    <w:bottom w:val="single" w:sz="8" w:space="0" w:color="A6A6A6"/>
                    <w:right w:val="single" w:sz="8" w:space="0" w:color="A6A6A6"/>
                  </w:tcBorders>
                  <w:noWrap/>
                  <w:tcMar>
                    <w:top w:w="0" w:type="dxa"/>
                    <w:left w:w="108" w:type="dxa"/>
                    <w:bottom w:w="0" w:type="dxa"/>
                    <w:right w:w="108" w:type="dxa"/>
                  </w:tcMar>
                  <w:hideMark/>
                </w:tcPr>
                <w:p w14:paraId="7C89E5A9"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513C7B74"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65 - 74</w:t>
                  </w:r>
                </w:p>
              </w:tc>
              <w:tc>
                <w:tcPr>
                  <w:tcW w:w="794" w:type="dxa"/>
                  <w:tcBorders>
                    <w:top w:val="nil"/>
                    <w:left w:val="nil"/>
                    <w:bottom w:val="single" w:sz="8" w:space="0" w:color="A6A6A6"/>
                    <w:right w:val="single" w:sz="8" w:space="0" w:color="auto"/>
                  </w:tcBorders>
                  <w:noWrap/>
                  <w:tcMar>
                    <w:top w:w="0" w:type="dxa"/>
                    <w:left w:w="108" w:type="dxa"/>
                    <w:bottom w:w="0" w:type="dxa"/>
                    <w:right w:w="108" w:type="dxa"/>
                  </w:tcMar>
                  <w:hideMark/>
                </w:tcPr>
                <w:p w14:paraId="1859031C"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9.5%</w:t>
                  </w:r>
                </w:p>
              </w:tc>
            </w:tr>
            <w:tr w:rsidR="000E6E1A" w14:paraId="3677FB40" w14:textId="77777777" w:rsidTr="000E6E1A">
              <w:trPr>
                <w:trHeight w:val="255"/>
              </w:trPr>
              <w:tc>
                <w:tcPr>
                  <w:tcW w:w="2386" w:type="dxa"/>
                  <w:tcBorders>
                    <w:top w:val="nil"/>
                    <w:left w:val="single" w:sz="8" w:space="0" w:color="auto"/>
                    <w:bottom w:val="single" w:sz="8" w:space="0" w:color="A6A6A6"/>
                    <w:right w:val="single" w:sz="8" w:space="0" w:color="A6A6A6"/>
                  </w:tcBorders>
                  <w:noWrap/>
                  <w:tcMar>
                    <w:top w:w="0" w:type="dxa"/>
                    <w:left w:w="108" w:type="dxa"/>
                    <w:bottom w:w="0" w:type="dxa"/>
                    <w:right w:w="108" w:type="dxa"/>
                  </w:tcMar>
                  <w:hideMark/>
                </w:tcPr>
                <w:p w14:paraId="05F68BBF"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5E5BCBCB"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75 - 84</w:t>
                  </w:r>
                </w:p>
              </w:tc>
              <w:tc>
                <w:tcPr>
                  <w:tcW w:w="794" w:type="dxa"/>
                  <w:tcBorders>
                    <w:top w:val="nil"/>
                    <w:left w:val="nil"/>
                    <w:bottom w:val="single" w:sz="8" w:space="0" w:color="A6A6A6"/>
                    <w:right w:val="single" w:sz="8" w:space="0" w:color="auto"/>
                  </w:tcBorders>
                  <w:noWrap/>
                  <w:tcMar>
                    <w:top w:w="0" w:type="dxa"/>
                    <w:left w:w="108" w:type="dxa"/>
                    <w:bottom w:w="0" w:type="dxa"/>
                    <w:right w:w="108" w:type="dxa"/>
                  </w:tcMar>
                  <w:hideMark/>
                </w:tcPr>
                <w:p w14:paraId="02A60770"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24.1%</w:t>
                  </w:r>
                </w:p>
              </w:tc>
            </w:tr>
            <w:tr w:rsidR="000E6E1A" w14:paraId="6DFF46BF" w14:textId="77777777" w:rsidTr="000E6E1A">
              <w:trPr>
                <w:trHeight w:val="255"/>
              </w:trPr>
              <w:tc>
                <w:tcPr>
                  <w:tcW w:w="2386" w:type="dxa"/>
                  <w:tcBorders>
                    <w:top w:val="nil"/>
                    <w:left w:val="single" w:sz="8" w:space="0" w:color="auto"/>
                    <w:bottom w:val="single" w:sz="8" w:space="0" w:color="auto"/>
                    <w:right w:val="single" w:sz="8" w:space="0" w:color="A6A6A6"/>
                  </w:tcBorders>
                  <w:noWrap/>
                  <w:tcMar>
                    <w:top w:w="0" w:type="dxa"/>
                    <w:left w:w="108" w:type="dxa"/>
                    <w:bottom w:w="0" w:type="dxa"/>
                    <w:right w:w="108" w:type="dxa"/>
                  </w:tcMar>
                  <w:hideMark/>
                </w:tcPr>
                <w:p w14:paraId="33EE9C7F"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uto"/>
                    <w:right w:val="single" w:sz="8" w:space="0" w:color="A6A6A6"/>
                  </w:tcBorders>
                  <w:noWrap/>
                  <w:tcMar>
                    <w:top w:w="0" w:type="dxa"/>
                    <w:left w:w="108" w:type="dxa"/>
                    <w:bottom w:w="0" w:type="dxa"/>
                    <w:right w:w="108" w:type="dxa"/>
                  </w:tcMar>
                  <w:hideMark/>
                </w:tcPr>
                <w:p w14:paraId="63F6813C"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84+</w:t>
                  </w:r>
                </w:p>
              </w:tc>
              <w:tc>
                <w:tcPr>
                  <w:tcW w:w="794" w:type="dxa"/>
                  <w:tcBorders>
                    <w:top w:val="nil"/>
                    <w:left w:val="nil"/>
                    <w:bottom w:val="single" w:sz="8" w:space="0" w:color="auto"/>
                    <w:right w:val="single" w:sz="8" w:space="0" w:color="auto"/>
                  </w:tcBorders>
                  <w:noWrap/>
                  <w:tcMar>
                    <w:top w:w="0" w:type="dxa"/>
                    <w:left w:w="108" w:type="dxa"/>
                    <w:bottom w:w="0" w:type="dxa"/>
                    <w:right w:w="108" w:type="dxa"/>
                  </w:tcMar>
                  <w:hideMark/>
                </w:tcPr>
                <w:p w14:paraId="02C8D77B"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43.0%</w:t>
                  </w:r>
                </w:p>
              </w:tc>
            </w:tr>
            <w:tr w:rsidR="000E6E1A" w14:paraId="2E16B199" w14:textId="77777777" w:rsidTr="000E6E1A">
              <w:trPr>
                <w:trHeight w:val="255"/>
              </w:trPr>
              <w:tc>
                <w:tcPr>
                  <w:tcW w:w="2386" w:type="dxa"/>
                  <w:noWrap/>
                  <w:tcMar>
                    <w:top w:w="0" w:type="dxa"/>
                    <w:left w:w="108" w:type="dxa"/>
                    <w:bottom w:w="0" w:type="dxa"/>
                    <w:right w:w="108" w:type="dxa"/>
                  </w:tcMar>
                  <w:hideMark/>
                </w:tcPr>
                <w:p w14:paraId="754A0F03" w14:textId="77777777" w:rsidR="000E6E1A" w:rsidRDefault="000E6E1A" w:rsidP="000E6E1A">
                  <w:pPr>
                    <w:rPr>
                      <w:rFonts w:ascii="Arial" w:hAnsi="Arial" w:cs="Arial"/>
                      <w:color w:val="000000"/>
                      <w:sz w:val="20"/>
                      <w:szCs w:val="20"/>
                      <w:lang w:eastAsia="en-GB"/>
                    </w:rPr>
                  </w:pPr>
                </w:p>
              </w:tc>
              <w:tc>
                <w:tcPr>
                  <w:tcW w:w="2520" w:type="dxa"/>
                  <w:noWrap/>
                  <w:tcMar>
                    <w:top w:w="0" w:type="dxa"/>
                    <w:left w:w="108" w:type="dxa"/>
                    <w:bottom w:w="0" w:type="dxa"/>
                    <w:right w:w="108" w:type="dxa"/>
                  </w:tcMar>
                  <w:hideMark/>
                </w:tcPr>
                <w:p w14:paraId="352EE026" w14:textId="77777777" w:rsidR="000E6E1A" w:rsidRDefault="000E6E1A" w:rsidP="000E6E1A">
                  <w:pPr>
                    <w:rPr>
                      <w:sz w:val="20"/>
                      <w:szCs w:val="20"/>
                      <w:lang w:eastAsia="en-GB"/>
                    </w:rPr>
                  </w:pPr>
                </w:p>
              </w:tc>
              <w:tc>
                <w:tcPr>
                  <w:tcW w:w="794" w:type="dxa"/>
                  <w:noWrap/>
                  <w:tcMar>
                    <w:top w:w="0" w:type="dxa"/>
                    <w:left w:w="108" w:type="dxa"/>
                    <w:bottom w:w="0" w:type="dxa"/>
                    <w:right w:w="108" w:type="dxa"/>
                  </w:tcMar>
                  <w:hideMark/>
                </w:tcPr>
                <w:p w14:paraId="6259E799" w14:textId="77777777" w:rsidR="000E6E1A" w:rsidRDefault="000E6E1A" w:rsidP="000E6E1A">
                  <w:pPr>
                    <w:rPr>
                      <w:sz w:val="20"/>
                      <w:szCs w:val="20"/>
                      <w:lang w:eastAsia="en-GB"/>
                    </w:rPr>
                  </w:pPr>
                </w:p>
              </w:tc>
            </w:tr>
            <w:tr w:rsidR="000E6E1A" w14:paraId="3D3C2BD0" w14:textId="77777777" w:rsidTr="000E6E1A">
              <w:trPr>
                <w:trHeight w:val="255"/>
              </w:trPr>
              <w:tc>
                <w:tcPr>
                  <w:tcW w:w="2386" w:type="dxa"/>
                  <w:tcBorders>
                    <w:top w:val="single" w:sz="8" w:space="0" w:color="auto"/>
                    <w:left w:val="single" w:sz="8" w:space="0" w:color="auto"/>
                    <w:bottom w:val="single" w:sz="8" w:space="0" w:color="A6A6A6"/>
                    <w:right w:val="single" w:sz="8" w:space="0" w:color="A6A6A6"/>
                  </w:tcBorders>
                  <w:noWrap/>
                  <w:tcMar>
                    <w:top w:w="0" w:type="dxa"/>
                    <w:left w:w="108" w:type="dxa"/>
                    <w:bottom w:w="0" w:type="dxa"/>
                    <w:right w:w="108" w:type="dxa"/>
                  </w:tcMar>
                  <w:hideMark/>
                </w:tcPr>
                <w:p w14:paraId="37A80C54" w14:textId="77777777" w:rsidR="000E6E1A" w:rsidRDefault="000E6E1A" w:rsidP="000E6E1A">
                  <w:pPr>
                    <w:rPr>
                      <w:rFonts w:ascii="Arial" w:eastAsiaTheme="minorHAnsi" w:hAnsi="Arial" w:cs="Arial"/>
                      <w:color w:val="000000"/>
                      <w:sz w:val="20"/>
                      <w:szCs w:val="20"/>
                      <w:lang w:eastAsia="en-GB"/>
                    </w:rPr>
                  </w:pPr>
                  <w:r>
                    <w:rPr>
                      <w:rFonts w:ascii="Arial" w:hAnsi="Arial" w:cs="Arial"/>
                      <w:color w:val="000000"/>
                      <w:sz w:val="20"/>
                      <w:szCs w:val="20"/>
                      <w:lang w:eastAsia="en-GB"/>
                    </w:rPr>
                    <w:t>Gender:</w:t>
                  </w:r>
                </w:p>
              </w:tc>
              <w:tc>
                <w:tcPr>
                  <w:tcW w:w="2520" w:type="dxa"/>
                  <w:tcBorders>
                    <w:top w:val="single" w:sz="8" w:space="0" w:color="auto"/>
                    <w:left w:val="nil"/>
                    <w:bottom w:val="single" w:sz="8" w:space="0" w:color="A6A6A6"/>
                    <w:right w:val="single" w:sz="8" w:space="0" w:color="A6A6A6"/>
                  </w:tcBorders>
                  <w:noWrap/>
                  <w:tcMar>
                    <w:top w:w="0" w:type="dxa"/>
                    <w:left w:w="108" w:type="dxa"/>
                    <w:bottom w:w="0" w:type="dxa"/>
                    <w:right w:w="108" w:type="dxa"/>
                  </w:tcMar>
                  <w:hideMark/>
                </w:tcPr>
                <w:p w14:paraId="44EDD2E0"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Male</w:t>
                  </w:r>
                </w:p>
              </w:tc>
              <w:tc>
                <w:tcPr>
                  <w:tcW w:w="794" w:type="dxa"/>
                  <w:tcBorders>
                    <w:top w:val="single" w:sz="8" w:space="0" w:color="auto"/>
                    <w:left w:val="nil"/>
                    <w:bottom w:val="single" w:sz="8" w:space="0" w:color="A6A6A6"/>
                    <w:right w:val="single" w:sz="8" w:space="0" w:color="auto"/>
                  </w:tcBorders>
                  <w:noWrap/>
                  <w:tcMar>
                    <w:top w:w="0" w:type="dxa"/>
                    <w:left w:w="108" w:type="dxa"/>
                    <w:bottom w:w="0" w:type="dxa"/>
                    <w:right w:w="108" w:type="dxa"/>
                  </w:tcMar>
                  <w:hideMark/>
                </w:tcPr>
                <w:p w14:paraId="72BFA57A"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38.4%</w:t>
                  </w:r>
                </w:p>
              </w:tc>
            </w:tr>
            <w:tr w:rsidR="000E6E1A" w14:paraId="206A3A93" w14:textId="77777777" w:rsidTr="000E6E1A">
              <w:trPr>
                <w:trHeight w:val="255"/>
              </w:trPr>
              <w:tc>
                <w:tcPr>
                  <w:tcW w:w="2386" w:type="dxa"/>
                  <w:tcBorders>
                    <w:top w:val="nil"/>
                    <w:left w:val="single" w:sz="8" w:space="0" w:color="auto"/>
                    <w:bottom w:val="single" w:sz="8" w:space="0" w:color="auto"/>
                    <w:right w:val="single" w:sz="8" w:space="0" w:color="A6A6A6"/>
                  </w:tcBorders>
                  <w:noWrap/>
                  <w:tcMar>
                    <w:top w:w="0" w:type="dxa"/>
                    <w:left w:w="108" w:type="dxa"/>
                    <w:bottom w:w="0" w:type="dxa"/>
                    <w:right w:w="108" w:type="dxa"/>
                  </w:tcMar>
                  <w:hideMark/>
                </w:tcPr>
                <w:p w14:paraId="48699305"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uto"/>
                    <w:right w:val="single" w:sz="8" w:space="0" w:color="A6A6A6"/>
                  </w:tcBorders>
                  <w:noWrap/>
                  <w:tcMar>
                    <w:top w:w="0" w:type="dxa"/>
                    <w:left w:w="108" w:type="dxa"/>
                    <w:bottom w:w="0" w:type="dxa"/>
                    <w:right w:w="108" w:type="dxa"/>
                  </w:tcMar>
                  <w:hideMark/>
                </w:tcPr>
                <w:p w14:paraId="1539F319"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Female</w:t>
                  </w:r>
                </w:p>
              </w:tc>
              <w:tc>
                <w:tcPr>
                  <w:tcW w:w="794" w:type="dxa"/>
                  <w:tcBorders>
                    <w:top w:val="nil"/>
                    <w:left w:val="nil"/>
                    <w:bottom w:val="single" w:sz="8" w:space="0" w:color="auto"/>
                    <w:right w:val="single" w:sz="8" w:space="0" w:color="auto"/>
                  </w:tcBorders>
                  <w:noWrap/>
                  <w:tcMar>
                    <w:top w:w="0" w:type="dxa"/>
                    <w:left w:w="108" w:type="dxa"/>
                    <w:bottom w:w="0" w:type="dxa"/>
                    <w:right w:w="108" w:type="dxa"/>
                  </w:tcMar>
                  <w:hideMark/>
                </w:tcPr>
                <w:p w14:paraId="6B2FB61C"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61.6%</w:t>
                  </w:r>
                </w:p>
              </w:tc>
            </w:tr>
            <w:tr w:rsidR="000E6E1A" w14:paraId="10A1BCB3" w14:textId="77777777" w:rsidTr="000E6E1A">
              <w:trPr>
                <w:trHeight w:val="255"/>
              </w:trPr>
              <w:tc>
                <w:tcPr>
                  <w:tcW w:w="2386" w:type="dxa"/>
                  <w:noWrap/>
                  <w:tcMar>
                    <w:top w:w="0" w:type="dxa"/>
                    <w:left w:w="108" w:type="dxa"/>
                    <w:bottom w:w="0" w:type="dxa"/>
                    <w:right w:w="108" w:type="dxa"/>
                  </w:tcMar>
                  <w:hideMark/>
                </w:tcPr>
                <w:p w14:paraId="2655CA2F" w14:textId="77777777" w:rsidR="000E6E1A" w:rsidRDefault="000E6E1A" w:rsidP="000E6E1A">
                  <w:pPr>
                    <w:rPr>
                      <w:rFonts w:ascii="Arial" w:hAnsi="Arial" w:cs="Arial"/>
                      <w:color w:val="000000"/>
                      <w:sz w:val="20"/>
                      <w:szCs w:val="20"/>
                      <w:lang w:eastAsia="en-GB"/>
                    </w:rPr>
                  </w:pPr>
                </w:p>
              </w:tc>
              <w:tc>
                <w:tcPr>
                  <w:tcW w:w="2520" w:type="dxa"/>
                  <w:noWrap/>
                  <w:tcMar>
                    <w:top w:w="0" w:type="dxa"/>
                    <w:left w:w="108" w:type="dxa"/>
                    <w:bottom w:w="0" w:type="dxa"/>
                    <w:right w:w="108" w:type="dxa"/>
                  </w:tcMar>
                  <w:hideMark/>
                </w:tcPr>
                <w:p w14:paraId="443A2A11" w14:textId="77777777" w:rsidR="000E6E1A" w:rsidRDefault="000E6E1A" w:rsidP="000E6E1A">
                  <w:pPr>
                    <w:rPr>
                      <w:sz w:val="20"/>
                      <w:szCs w:val="20"/>
                      <w:lang w:eastAsia="en-GB"/>
                    </w:rPr>
                  </w:pPr>
                </w:p>
              </w:tc>
              <w:tc>
                <w:tcPr>
                  <w:tcW w:w="794" w:type="dxa"/>
                  <w:noWrap/>
                  <w:tcMar>
                    <w:top w:w="0" w:type="dxa"/>
                    <w:left w:w="108" w:type="dxa"/>
                    <w:bottom w:w="0" w:type="dxa"/>
                    <w:right w:w="108" w:type="dxa"/>
                  </w:tcMar>
                  <w:hideMark/>
                </w:tcPr>
                <w:p w14:paraId="066CA279" w14:textId="77777777" w:rsidR="000E6E1A" w:rsidRDefault="000E6E1A" w:rsidP="000E6E1A">
                  <w:pPr>
                    <w:rPr>
                      <w:sz w:val="20"/>
                      <w:szCs w:val="20"/>
                      <w:lang w:eastAsia="en-GB"/>
                    </w:rPr>
                  </w:pPr>
                </w:p>
              </w:tc>
            </w:tr>
            <w:tr w:rsidR="000E6E1A" w14:paraId="647F19A1" w14:textId="77777777" w:rsidTr="000E6E1A">
              <w:trPr>
                <w:trHeight w:val="255"/>
              </w:trPr>
              <w:tc>
                <w:tcPr>
                  <w:tcW w:w="2386" w:type="dxa"/>
                  <w:tcBorders>
                    <w:top w:val="single" w:sz="8" w:space="0" w:color="auto"/>
                    <w:left w:val="single" w:sz="8" w:space="0" w:color="auto"/>
                    <w:bottom w:val="single" w:sz="8" w:space="0" w:color="A6A6A6"/>
                    <w:right w:val="single" w:sz="8" w:space="0" w:color="A6A6A6"/>
                  </w:tcBorders>
                  <w:noWrap/>
                  <w:tcMar>
                    <w:top w:w="0" w:type="dxa"/>
                    <w:left w:w="108" w:type="dxa"/>
                    <w:bottom w:w="0" w:type="dxa"/>
                    <w:right w:w="108" w:type="dxa"/>
                  </w:tcMar>
                  <w:hideMark/>
                </w:tcPr>
                <w:p w14:paraId="27D0D01B" w14:textId="77777777" w:rsidR="000E6E1A" w:rsidRDefault="000E6E1A" w:rsidP="000E6E1A">
                  <w:pPr>
                    <w:rPr>
                      <w:rFonts w:ascii="Arial" w:eastAsiaTheme="minorHAnsi" w:hAnsi="Arial" w:cs="Arial"/>
                      <w:color w:val="000000"/>
                      <w:sz w:val="20"/>
                      <w:szCs w:val="20"/>
                      <w:lang w:eastAsia="en-GB"/>
                    </w:rPr>
                  </w:pPr>
                  <w:r>
                    <w:rPr>
                      <w:rFonts w:ascii="Arial" w:hAnsi="Arial" w:cs="Arial"/>
                      <w:color w:val="000000"/>
                      <w:sz w:val="20"/>
                      <w:szCs w:val="20"/>
                      <w:lang w:eastAsia="en-GB"/>
                    </w:rPr>
                    <w:t>Ethnic Origin:</w:t>
                  </w:r>
                </w:p>
              </w:tc>
              <w:tc>
                <w:tcPr>
                  <w:tcW w:w="2520" w:type="dxa"/>
                  <w:tcBorders>
                    <w:top w:val="single" w:sz="8" w:space="0" w:color="auto"/>
                    <w:left w:val="nil"/>
                    <w:bottom w:val="single" w:sz="8" w:space="0" w:color="A6A6A6"/>
                    <w:right w:val="single" w:sz="8" w:space="0" w:color="A6A6A6"/>
                  </w:tcBorders>
                  <w:noWrap/>
                  <w:tcMar>
                    <w:top w:w="0" w:type="dxa"/>
                    <w:left w:w="108" w:type="dxa"/>
                    <w:bottom w:w="0" w:type="dxa"/>
                    <w:right w:w="108" w:type="dxa"/>
                  </w:tcMar>
                  <w:hideMark/>
                </w:tcPr>
                <w:p w14:paraId="10CC74AD"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White: British</w:t>
                  </w:r>
                </w:p>
              </w:tc>
              <w:tc>
                <w:tcPr>
                  <w:tcW w:w="794" w:type="dxa"/>
                  <w:tcBorders>
                    <w:top w:val="single" w:sz="8" w:space="0" w:color="auto"/>
                    <w:left w:val="nil"/>
                    <w:bottom w:val="single" w:sz="8" w:space="0" w:color="A6A6A6"/>
                    <w:right w:val="single" w:sz="8" w:space="0" w:color="auto"/>
                  </w:tcBorders>
                  <w:noWrap/>
                  <w:tcMar>
                    <w:top w:w="0" w:type="dxa"/>
                    <w:left w:w="108" w:type="dxa"/>
                    <w:bottom w:w="0" w:type="dxa"/>
                    <w:right w:w="108" w:type="dxa"/>
                  </w:tcMar>
                  <w:hideMark/>
                </w:tcPr>
                <w:p w14:paraId="0EA4D4A9"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95.9%</w:t>
                  </w:r>
                </w:p>
              </w:tc>
            </w:tr>
            <w:tr w:rsidR="000E6E1A" w14:paraId="16976331" w14:textId="77777777" w:rsidTr="000E6E1A">
              <w:trPr>
                <w:trHeight w:val="255"/>
              </w:trPr>
              <w:tc>
                <w:tcPr>
                  <w:tcW w:w="2386" w:type="dxa"/>
                  <w:tcBorders>
                    <w:top w:val="nil"/>
                    <w:left w:val="single" w:sz="8" w:space="0" w:color="auto"/>
                    <w:bottom w:val="single" w:sz="8" w:space="0" w:color="A6A6A6"/>
                    <w:right w:val="single" w:sz="8" w:space="0" w:color="A6A6A6"/>
                  </w:tcBorders>
                  <w:noWrap/>
                  <w:tcMar>
                    <w:top w:w="0" w:type="dxa"/>
                    <w:left w:w="108" w:type="dxa"/>
                    <w:bottom w:w="0" w:type="dxa"/>
                    <w:right w:w="108" w:type="dxa"/>
                  </w:tcMar>
                  <w:hideMark/>
                </w:tcPr>
                <w:p w14:paraId="7B072534"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5C2B356C"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White: Irish</w:t>
                  </w:r>
                </w:p>
              </w:tc>
              <w:tc>
                <w:tcPr>
                  <w:tcW w:w="794" w:type="dxa"/>
                  <w:tcBorders>
                    <w:top w:val="nil"/>
                    <w:left w:val="nil"/>
                    <w:bottom w:val="single" w:sz="8" w:space="0" w:color="A6A6A6"/>
                    <w:right w:val="single" w:sz="8" w:space="0" w:color="auto"/>
                  </w:tcBorders>
                  <w:noWrap/>
                  <w:tcMar>
                    <w:top w:w="0" w:type="dxa"/>
                    <w:left w:w="108" w:type="dxa"/>
                    <w:bottom w:w="0" w:type="dxa"/>
                    <w:right w:w="108" w:type="dxa"/>
                  </w:tcMar>
                  <w:hideMark/>
                </w:tcPr>
                <w:p w14:paraId="00AD620E"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0.7%</w:t>
                  </w:r>
                </w:p>
              </w:tc>
            </w:tr>
            <w:tr w:rsidR="000E6E1A" w14:paraId="0B242CF1" w14:textId="77777777" w:rsidTr="000E6E1A">
              <w:trPr>
                <w:trHeight w:val="255"/>
              </w:trPr>
              <w:tc>
                <w:tcPr>
                  <w:tcW w:w="2386" w:type="dxa"/>
                  <w:tcBorders>
                    <w:top w:val="nil"/>
                    <w:left w:val="single" w:sz="8" w:space="0" w:color="auto"/>
                    <w:bottom w:val="single" w:sz="8" w:space="0" w:color="A6A6A6"/>
                    <w:right w:val="single" w:sz="8" w:space="0" w:color="A6A6A6"/>
                  </w:tcBorders>
                  <w:noWrap/>
                  <w:tcMar>
                    <w:top w:w="0" w:type="dxa"/>
                    <w:left w:w="108" w:type="dxa"/>
                    <w:bottom w:w="0" w:type="dxa"/>
                    <w:right w:w="108" w:type="dxa"/>
                  </w:tcMar>
                  <w:hideMark/>
                </w:tcPr>
                <w:p w14:paraId="48C519CE"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4C7BD25C"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White: Other</w:t>
                  </w:r>
                </w:p>
              </w:tc>
              <w:tc>
                <w:tcPr>
                  <w:tcW w:w="794" w:type="dxa"/>
                  <w:tcBorders>
                    <w:top w:val="nil"/>
                    <w:left w:val="nil"/>
                    <w:bottom w:val="single" w:sz="8" w:space="0" w:color="A6A6A6"/>
                    <w:right w:val="single" w:sz="8" w:space="0" w:color="auto"/>
                  </w:tcBorders>
                  <w:noWrap/>
                  <w:tcMar>
                    <w:top w:w="0" w:type="dxa"/>
                    <w:left w:w="108" w:type="dxa"/>
                    <w:bottom w:w="0" w:type="dxa"/>
                    <w:right w:w="108" w:type="dxa"/>
                  </w:tcMar>
                  <w:hideMark/>
                </w:tcPr>
                <w:p w14:paraId="4541DF66"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2.5%</w:t>
                  </w:r>
                </w:p>
              </w:tc>
            </w:tr>
            <w:tr w:rsidR="000E6E1A" w14:paraId="5A457657" w14:textId="77777777" w:rsidTr="000E6E1A">
              <w:trPr>
                <w:trHeight w:val="255"/>
              </w:trPr>
              <w:tc>
                <w:tcPr>
                  <w:tcW w:w="2386" w:type="dxa"/>
                  <w:tcBorders>
                    <w:top w:val="nil"/>
                    <w:left w:val="single" w:sz="8" w:space="0" w:color="auto"/>
                    <w:bottom w:val="single" w:sz="8" w:space="0" w:color="A6A6A6"/>
                    <w:right w:val="single" w:sz="8" w:space="0" w:color="A6A6A6"/>
                  </w:tcBorders>
                  <w:noWrap/>
                  <w:tcMar>
                    <w:top w:w="0" w:type="dxa"/>
                    <w:left w:w="108" w:type="dxa"/>
                    <w:bottom w:w="0" w:type="dxa"/>
                    <w:right w:w="108" w:type="dxa"/>
                  </w:tcMar>
                  <w:hideMark/>
                </w:tcPr>
                <w:p w14:paraId="05DCC7B6"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01E64067"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Black: British</w:t>
                  </w:r>
                </w:p>
              </w:tc>
              <w:tc>
                <w:tcPr>
                  <w:tcW w:w="794" w:type="dxa"/>
                  <w:tcBorders>
                    <w:top w:val="nil"/>
                    <w:left w:val="nil"/>
                    <w:bottom w:val="single" w:sz="8" w:space="0" w:color="A6A6A6"/>
                    <w:right w:val="single" w:sz="8" w:space="0" w:color="auto"/>
                  </w:tcBorders>
                  <w:noWrap/>
                  <w:tcMar>
                    <w:top w:w="0" w:type="dxa"/>
                    <w:left w:w="108" w:type="dxa"/>
                    <w:bottom w:w="0" w:type="dxa"/>
                    <w:right w:w="108" w:type="dxa"/>
                  </w:tcMar>
                  <w:hideMark/>
                </w:tcPr>
                <w:p w14:paraId="79415421"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0.2%</w:t>
                  </w:r>
                </w:p>
              </w:tc>
            </w:tr>
            <w:tr w:rsidR="000E6E1A" w14:paraId="3DFD60B1" w14:textId="77777777" w:rsidTr="000E6E1A">
              <w:trPr>
                <w:trHeight w:val="255"/>
              </w:trPr>
              <w:tc>
                <w:tcPr>
                  <w:tcW w:w="2386" w:type="dxa"/>
                  <w:tcBorders>
                    <w:top w:val="nil"/>
                    <w:left w:val="single" w:sz="8" w:space="0" w:color="auto"/>
                    <w:bottom w:val="single" w:sz="8" w:space="0" w:color="A6A6A6"/>
                    <w:right w:val="single" w:sz="8" w:space="0" w:color="A6A6A6"/>
                  </w:tcBorders>
                  <w:noWrap/>
                  <w:tcMar>
                    <w:top w:w="0" w:type="dxa"/>
                    <w:left w:w="108" w:type="dxa"/>
                    <w:bottom w:w="0" w:type="dxa"/>
                    <w:right w:w="108" w:type="dxa"/>
                  </w:tcMar>
                  <w:hideMark/>
                </w:tcPr>
                <w:p w14:paraId="35D9DE38"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022ED26E"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Asian/Asian: British</w:t>
                  </w:r>
                </w:p>
              </w:tc>
              <w:tc>
                <w:tcPr>
                  <w:tcW w:w="794" w:type="dxa"/>
                  <w:tcBorders>
                    <w:top w:val="nil"/>
                    <w:left w:val="nil"/>
                    <w:bottom w:val="single" w:sz="8" w:space="0" w:color="A6A6A6"/>
                    <w:right w:val="single" w:sz="8" w:space="0" w:color="auto"/>
                  </w:tcBorders>
                  <w:noWrap/>
                  <w:tcMar>
                    <w:top w:w="0" w:type="dxa"/>
                    <w:left w:w="108" w:type="dxa"/>
                    <w:bottom w:w="0" w:type="dxa"/>
                    <w:right w:w="108" w:type="dxa"/>
                  </w:tcMar>
                  <w:hideMark/>
                </w:tcPr>
                <w:p w14:paraId="594B6F65"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0.1%</w:t>
                  </w:r>
                </w:p>
              </w:tc>
            </w:tr>
            <w:tr w:rsidR="000E6E1A" w14:paraId="7E86CA7A" w14:textId="77777777" w:rsidTr="000E6E1A">
              <w:trPr>
                <w:trHeight w:val="255"/>
              </w:trPr>
              <w:tc>
                <w:tcPr>
                  <w:tcW w:w="2386" w:type="dxa"/>
                  <w:tcBorders>
                    <w:top w:val="nil"/>
                    <w:left w:val="single" w:sz="8" w:space="0" w:color="auto"/>
                    <w:bottom w:val="single" w:sz="8" w:space="0" w:color="A6A6A6"/>
                    <w:right w:val="single" w:sz="8" w:space="0" w:color="A6A6A6"/>
                  </w:tcBorders>
                  <w:noWrap/>
                  <w:tcMar>
                    <w:top w:w="0" w:type="dxa"/>
                    <w:left w:w="108" w:type="dxa"/>
                    <w:bottom w:w="0" w:type="dxa"/>
                    <w:right w:w="108" w:type="dxa"/>
                  </w:tcMar>
                  <w:hideMark/>
                </w:tcPr>
                <w:p w14:paraId="3C733F77"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2C5697EA"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Mixed: Other</w:t>
                  </w:r>
                </w:p>
              </w:tc>
              <w:tc>
                <w:tcPr>
                  <w:tcW w:w="794" w:type="dxa"/>
                  <w:tcBorders>
                    <w:top w:val="nil"/>
                    <w:left w:val="nil"/>
                    <w:bottom w:val="single" w:sz="8" w:space="0" w:color="A6A6A6"/>
                    <w:right w:val="single" w:sz="8" w:space="0" w:color="auto"/>
                  </w:tcBorders>
                  <w:noWrap/>
                  <w:tcMar>
                    <w:top w:w="0" w:type="dxa"/>
                    <w:left w:w="108" w:type="dxa"/>
                    <w:bottom w:w="0" w:type="dxa"/>
                    <w:right w:w="108" w:type="dxa"/>
                  </w:tcMar>
                  <w:hideMark/>
                </w:tcPr>
                <w:p w14:paraId="110EC420"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0.1%</w:t>
                  </w:r>
                </w:p>
              </w:tc>
            </w:tr>
            <w:tr w:rsidR="000E6E1A" w14:paraId="6F2F4BD4" w14:textId="77777777" w:rsidTr="000E6E1A">
              <w:trPr>
                <w:trHeight w:val="255"/>
              </w:trPr>
              <w:tc>
                <w:tcPr>
                  <w:tcW w:w="2386" w:type="dxa"/>
                  <w:tcBorders>
                    <w:top w:val="nil"/>
                    <w:left w:val="single" w:sz="8" w:space="0" w:color="auto"/>
                    <w:bottom w:val="single" w:sz="8" w:space="0" w:color="auto"/>
                    <w:right w:val="single" w:sz="8" w:space="0" w:color="A6A6A6"/>
                  </w:tcBorders>
                  <w:noWrap/>
                  <w:tcMar>
                    <w:top w:w="0" w:type="dxa"/>
                    <w:left w:w="108" w:type="dxa"/>
                    <w:bottom w:w="0" w:type="dxa"/>
                    <w:right w:w="108" w:type="dxa"/>
                  </w:tcMar>
                  <w:hideMark/>
                </w:tcPr>
                <w:p w14:paraId="141295C5"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uto"/>
                    <w:right w:val="single" w:sz="8" w:space="0" w:color="A6A6A6"/>
                  </w:tcBorders>
                  <w:noWrap/>
                  <w:tcMar>
                    <w:top w:w="0" w:type="dxa"/>
                    <w:left w:w="108" w:type="dxa"/>
                    <w:bottom w:w="0" w:type="dxa"/>
                    <w:right w:w="108" w:type="dxa"/>
                  </w:tcMar>
                  <w:hideMark/>
                </w:tcPr>
                <w:p w14:paraId="28086C54"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Not Stated</w:t>
                  </w:r>
                </w:p>
              </w:tc>
              <w:tc>
                <w:tcPr>
                  <w:tcW w:w="794" w:type="dxa"/>
                  <w:tcBorders>
                    <w:top w:val="nil"/>
                    <w:left w:val="nil"/>
                    <w:bottom w:val="single" w:sz="8" w:space="0" w:color="auto"/>
                    <w:right w:val="single" w:sz="8" w:space="0" w:color="auto"/>
                  </w:tcBorders>
                  <w:noWrap/>
                  <w:tcMar>
                    <w:top w:w="0" w:type="dxa"/>
                    <w:left w:w="108" w:type="dxa"/>
                    <w:bottom w:w="0" w:type="dxa"/>
                    <w:right w:w="108" w:type="dxa"/>
                  </w:tcMar>
                  <w:hideMark/>
                </w:tcPr>
                <w:p w14:paraId="66308A1C"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0.6%</w:t>
                  </w:r>
                </w:p>
              </w:tc>
            </w:tr>
            <w:tr w:rsidR="000E6E1A" w14:paraId="394AE902" w14:textId="77777777" w:rsidTr="000E6E1A">
              <w:trPr>
                <w:trHeight w:val="255"/>
              </w:trPr>
              <w:tc>
                <w:tcPr>
                  <w:tcW w:w="2386" w:type="dxa"/>
                  <w:noWrap/>
                  <w:tcMar>
                    <w:top w:w="0" w:type="dxa"/>
                    <w:left w:w="108" w:type="dxa"/>
                    <w:bottom w:w="0" w:type="dxa"/>
                    <w:right w:w="108" w:type="dxa"/>
                  </w:tcMar>
                  <w:hideMark/>
                </w:tcPr>
                <w:p w14:paraId="047D074B" w14:textId="77777777" w:rsidR="000E6E1A" w:rsidRDefault="000E6E1A" w:rsidP="000E6E1A">
                  <w:pPr>
                    <w:rPr>
                      <w:rFonts w:ascii="Arial" w:hAnsi="Arial" w:cs="Arial"/>
                      <w:color w:val="000000"/>
                      <w:sz w:val="20"/>
                      <w:szCs w:val="20"/>
                      <w:lang w:eastAsia="en-GB"/>
                    </w:rPr>
                  </w:pPr>
                </w:p>
              </w:tc>
              <w:tc>
                <w:tcPr>
                  <w:tcW w:w="2520" w:type="dxa"/>
                  <w:noWrap/>
                  <w:tcMar>
                    <w:top w:w="0" w:type="dxa"/>
                    <w:left w:w="108" w:type="dxa"/>
                    <w:bottom w:w="0" w:type="dxa"/>
                    <w:right w:w="108" w:type="dxa"/>
                  </w:tcMar>
                  <w:hideMark/>
                </w:tcPr>
                <w:p w14:paraId="4B8D84B6" w14:textId="77777777" w:rsidR="000E6E1A" w:rsidRDefault="000E6E1A" w:rsidP="000E6E1A">
                  <w:pPr>
                    <w:rPr>
                      <w:sz w:val="20"/>
                      <w:szCs w:val="20"/>
                      <w:lang w:eastAsia="en-GB"/>
                    </w:rPr>
                  </w:pPr>
                </w:p>
              </w:tc>
              <w:tc>
                <w:tcPr>
                  <w:tcW w:w="794" w:type="dxa"/>
                  <w:noWrap/>
                  <w:tcMar>
                    <w:top w:w="0" w:type="dxa"/>
                    <w:left w:w="108" w:type="dxa"/>
                    <w:bottom w:w="0" w:type="dxa"/>
                    <w:right w:w="108" w:type="dxa"/>
                  </w:tcMar>
                  <w:hideMark/>
                </w:tcPr>
                <w:p w14:paraId="0F292A5D" w14:textId="77777777" w:rsidR="000E6E1A" w:rsidRDefault="000E6E1A" w:rsidP="000E6E1A">
                  <w:pPr>
                    <w:rPr>
                      <w:sz w:val="20"/>
                      <w:szCs w:val="20"/>
                      <w:lang w:eastAsia="en-GB"/>
                    </w:rPr>
                  </w:pPr>
                </w:p>
              </w:tc>
            </w:tr>
            <w:tr w:rsidR="000E6E1A" w14:paraId="66017FD9" w14:textId="77777777" w:rsidTr="000E6E1A">
              <w:trPr>
                <w:trHeight w:val="255"/>
              </w:trPr>
              <w:tc>
                <w:tcPr>
                  <w:tcW w:w="2386" w:type="dxa"/>
                  <w:tcBorders>
                    <w:top w:val="single" w:sz="8" w:space="0" w:color="auto"/>
                    <w:left w:val="single" w:sz="8" w:space="0" w:color="auto"/>
                    <w:bottom w:val="single" w:sz="8" w:space="0" w:color="A6A6A6"/>
                    <w:right w:val="single" w:sz="8" w:space="0" w:color="A6A6A6"/>
                  </w:tcBorders>
                  <w:noWrap/>
                  <w:tcMar>
                    <w:top w:w="0" w:type="dxa"/>
                    <w:left w:w="108" w:type="dxa"/>
                    <w:bottom w:w="0" w:type="dxa"/>
                    <w:right w:w="108" w:type="dxa"/>
                  </w:tcMar>
                  <w:hideMark/>
                </w:tcPr>
                <w:p w14:paraId="09D9C68D" w14:textId="77777777" w:rsidR="000E6E1A" w:rsidRDefault="000E6E1A" w:rsidP="000E6E1A">
                  <w:pPr>
                    <w:rPr>
                      <w:rFonts w:ascii="Arial" w:eastAsiaTheme="minorHAnsi" w:hAnsi="Arial" w:cs="Arial"/>
                      <w:color w:val="000000"/>
                      <w:sz w:val="20"/>
                      <w:szCs w:val="20"/>
                      <w:lang w:eastAsia="en-GB"/>
                    </w:rPr>
                  </w:pPr>
                  <w:r>
                    <w:rPr>
                      <w:rFonts w:ascii="Arial" w:hAnsi="Arial" w:cs="Arial"/>
                      <w:color w:val="000000"/>
                      <w:sz w:val="20"/>
                      <w:szCs w:val="20"/>
                      <w:lang w:eastAsia="en-GB"/>
                    </w:rPr>
                    <w:t>Religion:</w:t>
                  </w:r>
                </w:p>
              </w:tc>
              <w:tc>
                <w:tcPr>
                  <w:tcW w:w="2520" w:type="dxa"/>
                  <w:tcBorders>
                    <w:top w:val="single" w:sz="8" w:space="0" w:color="auto"/>
                    <w:left w:val="nil"/>
                    <w:bottom w:val="single" w:sz="8" w:space="0" w:color="A6A6A6"/>
                    <w:right w:val="single" w:sz="8" w:space="0" w:color="A6A6A6"/>
                  </w:tcBorders>
                  <w:noWrap/>
                  <w:tcMar>
                    <w:top w:w="0" w:type="dxa"/>
                    <w:left w:w="108" w:type="dxa"/>
                    <w:bottom w:w="0" w:type="dxa"/>
                    <w:right w:w="108" w:type="dxa"/>
                  </w:tcMar>
                  <w:hideMark/>
                </w:tcPr>
                <w:p w14:paraId="02A2B404"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Agnostic</w:t>
                  </w:r>
                </w:p>
              </w:tc>
              <w:tc>
                <w:tcPr>
                  <w:tcW w:w="794" w:type="dxa"/>
                  <w:tcBorders>
                    <w:top w:val="single" w:sz="8" w:space="0" w:color="auto"/>
                    <w:left w:val="nil"/>
                    <w:bottom w:val="single" w:sz="8" w:space="0" w:color="A6A6A6"/>
                    <w:right w:val="single" w:sz="8" w:space="0" w:color="auto"/>
                  </w:tcBorders>
                  <w:noWrap/>
                  <w:tcMar>
                    <w:top w:w="0" w:type="dxa"/>
                    <w:left w:w="108" w:type="dxa"/>
                    <w:bottom w:w="0" w:type="dxa"/>
                    <w:right w:w="108" w:type="dxa"/>
                  </w:tcMar>
                  <w:hideMark/>
                </w:tcPr>
                <w:p w14:paraId="36E0B80C"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0.2%</w:t>
                  </w:r>
                </w:p>
              </w:tc>
            </w:tr>
            <w:tr w:rsidR="000E6E1A" w14:paraId="2F898BB4" w14:textId="77777777" w:rsidTr="000E6E1A">
              <w:trPr>
                <w:trHeight w:val="255"/>
              </w:trPr>
              <w:tc>
                <w:tcPr>
                  <w:tcW w:w="2386" w:type="dxa"/>
                  <w:tcBorders>
                    <w:top w:val="nil"/>
                    <w:left w:val="single" w:sz="8" w:space="0" w:color="auto"/>
                    <w:bottom w:val="single" w:sz="8" w:space="0" w:color="A6A6A6"/>
                    <w:right w:val="single" w:sz="8" w:space="0" w:color="A6A6A6"/>
                  </w:tcBorders>
                  <w:noWrap/>
                  <w:tcMar>
                    <w:top w:w="0" w:type="dxa"/>
                    <w:left w:w="108" w:type="dxa"/>
                    <w:bottom w:w="0" w:type="dxa"/>
                    <w:right w:w="108" w:type="dxa"/>
                  </w:tcMar>
                  <w:hideMark/>
                </w:tcPr>
                <w:p w14:paraId="6292905B"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2BB8DBCF"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Atheist</w:t>
                  </w:r>
                </w:p>
              </w:tc>
              <w:tc>
                <w:tcPr>
                  <w:tcW w:w="794" w:type="dxa"/>
                  <w:tcBorders>
                    <w:top w:val="nil"/>
                    <w:left w:val="nil"/>
                    <w:bottom w:val="single" w:sz="8" w:space="0" w:color="A6A6A6"/>
                    <w:right w:val="single" w:sz="8" w:space="0" w:color="auto"/>
                  </w:tcBorders>
                  <w:noWrap/>
                  <w:tcMar>
                    <w:top w:w="0" w:type="dxa"/>
                    <w:left w:w="108" w:type="dxa"/>
                    <w:bottom w:w="0" w:type="dxa"/>
                    <w:right w:w="108" w:type="dxa"/>
                  </w:tcMar>
                  <w:hideMark/>
                </w:tcPr>
                <w:p w14:paraId="6DD56B7D"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1.0%</w:t>
                  </w:r>
                </w:p>
              </w:tc>
            </w:tr>
            <w:tr w:rsidR="000E6E1A" w14:paraId="7FF94984" w14:textId="77777777" w:rsidTr="000E6E1A">
              <w:trPr>
                <w:trHeight w:val="255"/>
              </w:trPr>
              <w:tc>
                <w:tcPr>
                  <w:tcW w:w="2386" w:type="dxa"/>
                  <w:tcBorders>
                    <w:top w:val="nil"/>
                    <w:left w:val="single" w:sz="8" w:space="0" w:color="auto"/>
                    <w:bottom w:val="single" w:sz="8" w:space="0" w:color="A6A6A6"/>
                    <w:right w:val="single" w:sz="8" w:space="0" w:color="A6A6A6"/>
                  </w:tcBorders>
                  <w:noWrap/>
                  <w:tcMar>
                    <w:top w:w="0" w:type="dxa"/>
                    <w:left w:w="108" w:type="dxa"/>
                    <w:bottom w:w="0" w:type="dxa"/>
                    <w:right w:w="108" w:type="dxa"/>
                  </w:tcMar>
                  <w:hideMark/>
                </w:tcPr>
                <w:p w14:paraId="4AC14471"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736B8AE6"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Christian</w:t>
                  </w:r>
                </w:p>
              </w:tc>
              <w:tc>
                <w:tcPr>
                  <w:tcW w:w="794" w:type="dxa"/>
                  <w:tcBorders>
                    <w:top w:val="nil"/>
                    <w:left w:val="nil"/>
                    <w:bottom w:val="single" w:sz="8" w:space="0" w:color="A6A6A6"/>
                    <w:right w:val="single" w:sz="8" w:space="0" w:color="auto"/>
                  </w:tcBorders>
                  <w:noWrap/>
                  <w:tcMar>
                    <w:top w:w="0" w:type="dxa"/>
                    <w:left w:w="108" w:type="dxa"/>
                    <w:bottom w:w="0" w:type="dxa"/>
                    <w:right w:w="108" w:type="dxa"/>
                  </w:tcMar>
                  <w:hideMark/>
                </w:tcPr>
                <w:p w14:paraId="7FBC9050"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45.4%</w:t>
                  </w:r>
                </w:p>
              </w:tc>
            </w:tr>
            <w:tr w:rsidR="000E6E1A" w14:paraId="399B68DC" w14:textId="77777777" w:rsidTr="000E6E1A">
              <w:trPr>
                <w:trHeight w:val="255"/>
              </w:trPr>
              <w:tc>
                <w:tcPr>
                  <w:tcW w:w="2386" w:type="dxa"/>
                  <w:tcBorders>
                    <w:top w:val="nil"/>
                    <w:left w:val="single" w:sz="8" w:space="0" w:color="auto"/>
                    <w:bottom w:val="single" w:sz="8" w:space="0" w:color="A6A6A6"/>
                    <w:right w:val="single" w:sz="8" w:space="0" w:color="A6A6A6"/>
                  </w:tcBorders>
                  <w:noWrap/>
                  <w:tcMar>
                    <w:top w:w="0" w:type="dxa"/>
                    <w:left w:w="108" w:type="dxa"/>
                    <w:bottom w:w="0" w:type="dxa"/>
                    <w:right w:w="108" w:type="dxa"/>
                  </w:tcMar>
                  <w:hideMark/>
                </w:tcPr>
                <w:p w14:paraId="198641EB"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4E9B9CAD"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Jehovah Witness</w:t>
                  </w:r>
                </w:p>
              </w:tc>
              <w:tc>
                <w:tcPr>
                  <w:tcW w:w="794" w:type="dxa"/>
                  <w:tcBorders>
                    <w:top w:val="nil"/>
                    <w:left w:val="nil"/>
                    <w:bottom w:val="single" w:sz="8" w:space="0" w:color="A6A6A6"/>
                    <w:right w:val="single" w:sz="8" w:space="0" w:color="auto"/>
                  </w:tcBorders>
                  <w:noWrap/>
                  <w:tcMar>
                    <w:top w:w="0" w:type="dxa"/>
                    <w:left w:w="108" w:type="dxa"/>
                    <w:bottom w:w="0" w:type="dxa"/>
                    <w:right w:w="108" w:type="dxa"/>
                  </w:tcMar>
                  <w:hideMark/>
                </w:tcPr>
                <w:p w14:paraId="42D67D8D"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0.7%</w:t>
                  </w:r>
                </w:p>
              </w:tc>
            </w:tr>
            <w:tr w:rsidR="000E6E1A" w14:paraId="5FA94760" w14:textId="77777777" w:rsidTr="000E6E1A">
              <w:trPr>
                <w:trHeight w:val="255"/>
              </w:trPr>
              <w:tc>
                <w:tcPr>
                  <w:tcW w:w="2386" w:type="dxa"/>
                  <w:tcBorders>
                    <w:top w:val="nil"/>
                    <w:left w:val="single" w:sz="8" w:space="0" w:color="auto"/>
                    <w:bottom w:val="single" w:sz="8" w:space="0" w:color="A6A6A6"/>
                    <w:right w:val="single" w:sz="8" w:space="0" w:color="A6A6A6"/>
                  </w:tcBorders>
                  <w:noWrap/>
                  <w:tcMar>
                    <w:top w:w="0" w:type="dxa"/>
                    <w:left w:w="108" w:type="dxa"/>
                    <w:bottom w:w="0" w:type="dxa"/>
                    <w:right w:w="108" w:type="dxa"/>
                  </w:tcMar>
                  <w:hideMark/>
                </w:tcPr>
                <w:p w14:paraId="1A128336"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53406670"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Mormon</w:t>
                  </w:r>
                </w:p>
              </w:tc>
              <w:tc>
                <w:tcPr>
                  <w:tcW w:w="794" w:type="dxa"/>
                  <w:tcBorders>
                    <w:top w:val="nil"/>
                    <w:left w:val="nil"/>
                    <w:bottom w:val="single" w:sz="8" w:space="0" w:color="A6A6A6"/>
                    <w:right w:val="single" w:sz="8" w:space="0" w:color="auto"/>
                  </w:tcBorders>
                  <w:noWrap/>
                  <w:tcMar>
                    <w:top w:w="0" w:type="dxa"/>
                    <w:left w:w="108" w:type="dxa"/>
                    <w:bottom w:w="0" w:type="dxa"/>
                    <w:right w:w="108" w:type="dxa"/>
                  </w:tcMar>
                  <w:hideMark/>
                </w:tcPr>
                <w:p w14:paraId="68A6BCE3"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0.2%</w:t>
                  </w:r>
                </w:p>
              </w:tc>
            </w:tr>
            <w:tr w:rsidR="000E6E1A" w14:paraId="15FE856C" w14:textId="77777777" w:rsidTr="000E6E1A">
              <w:trPr>
                <w:trHeight w:val="255"/>
              </w:trPr>
              <w:tc>
                <w:tcPr>
                  <w:tcW w:w="2386" w:type="dxa"/>
                  <w:tcBorders>
                    <w:top w:val="nil"/>
                    <w:left w:val="single" w:sz="8" w:space="0" w:color="auto"/>
                    <w:bottom w:val="single" w:sz="8" w:space="0" w:color="A6A6A6"/>
                    <w:right w:val="single" w:sz="8" w:space="0" w:color="A6A6A6"/>
                  </w:tcBorders>
                  <w:noWrap/>
                  <w:tcMar>
                    <w:top w:w="0" w:type="dxa"/>
                    <w:left w:w="108" w:type="dxa"/>
                    <w:bottom w:w="0" w:type="dxa"/>
                    <w:right w:w="108" w:type="dxa"/>
                  </w:tcMar>
                  <w:hideMark/>
                </w:tcPr>
                <w:p w14:paraId="7C2411D3"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0ECCD7B2"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Non-Conformist</w:t>
                  </w:r>
                </w:p>
              </w:tc>
              <w:tc>
                <w:tcPr>
                  <w:tcW w:w="794" w:type="dxa"/>
                  <w:tcBorders>
                    <w:top w:val="nil"/>
                    <w:left w:val="nil"/>
                    <w:bottom w:val="single" w:sz="8" w:space="0" w:color="A6A6A6"/>
                    <w:right w:val="single" w:sz="8" w:space="0" w:color="auto"/>
                  </w:tcBorders>
                  <w:noWrap/>
                  <w:tcMar>
                    <w:top w:w="0" w:type="dxa"/>
                    <w:left w:w="108" w:type="dxa"/>
                    <w:bottom w:w="0" w:type="dxa"/>
                    <w:right w:w="108" w:type="dxa"/>
                  </w:tcMar>
                  <w:hideMark/>
                </w:tcPr>
                <w:p w14:paraId="637B8DDF"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0.6%</w:t>
                  </w:r>
                </w:p>
              </w:tc>
            </w:tr>
            <w:tr w:rsidR="000E6E1A" w14:paraId="2F70BBF2" w14:textId="77777777" w:rsidTr="000E6E1A">
              <w:trPr>
                <w:trHeight w:val="255"/>
              </w:trPr>
              <w:tc>
                <w:tcPr>
                  <w:tcW w:w="2386" w:type="dxa"/>
                  <w:tcBorders>
                    <w:top w:val="nil"/>
                    <w:left w:val="single" w:sz="8" w:space="0" w:color="auto"/>
                    <w:bottom w:val="single" w:sz="8" w:space="0" w:color="A6A6A6"/>
                    <w:right w:val="single" w:sz="8" w:space="0" w:color="A6A6A6"/>
                  </w:tcBorders>
                  <w:noWrap/>
                  <w:tcMar>
                    <w:top w:w="0" w:type="dxa"/>
                    <w:left w:w="108" w:type="dxa"/>
                    <w:bottom w:w="0" w:type="dxa"/>
                    <w:right w:w="108" w:type="dxa"/>
                  </w:tcMar>
                  <w:hideMark/>
                </w:tcPr>
                <w:p w14:paraId="605138CE"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26FD15FF"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Spiritualism</w:t>
                  </w:r>
                </w:p>
              </w:tc>
              <w:tc>
                <w:tcPr>
                  <w:tcW w:w="794" w:type="dxa"/>
                  <w:tcBorders>
                    <w:top w:val="nil"/>
                    <w:left w:val="nil"/>
                    <w:bottom w:val="single" w:sz="8" w:space="0" w:color="A6A6A6"/>
                    <w:right w:val="single" w:sz="8" w:space="0" w:color="auto"/>
                  </w:tcBorders>
                  <w:noWrap/>
                  <w:tcMar>
                    <w:top w:w="0" w:type="dxa"/>
                    <w:left w:w="108" w:type="dxa"/>
                    <w:bottom w:w="0" w:type="dxa"/>
                    <w:right w:w="108" w:type="dxa"/>
                  </w:tcMar>
                  <w:hideMark/>
                </w:tcPr>
                <w:p w14:paraId="5641A556"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0.2%</w:t>
                  </w:r>
                </w:p>
              </w:tc>
            </w:tr>
            <w:tr w:rsidR="000E6E1A" w14:paraId="40B8841B" w14:textId="77777777" w:rsidTr="000E6E1A">
              <w:trPr>
                <w:trHeight w:val="255"/>
              </w:trPr>
              <w:tc>
                <w:tcPr>
                  <w:tcW w:w="2386" w:type="dxa"/>
                  <w:tcBorders>
                    <w:top w:val="nil"/>
                    <w:left w:val="single" w:sz="8" w:space="0" w:color="auto"/>
                    <w:bottom w:val="single" w:sz="8" w:space="0" w:color="A6A6A6"/>
                    <w:right w:val="single" w:sz="8" w:space="0" w:color="A6A6A6"/>
                  </w:tcBorders>
                  <w:noWrap/>
                  <w:tcMar>
                    <w:top w:w="0" w:type="dxa"/>
                    <w:left w:w="108" w:type="dxa"/>
                    <w:bottom w:w="0" w:type="dxa"/>
                    <w:right w:w="108" w:type="dxa"/>
                  </w:tcMar>
                  <w:hideMark/>
                </w:tcPr>
                <w:p w14:paraId="12E6F561"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41604223"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Other</w:t>
                  </w:r>
                </w:p>
              </w:tc>
              <w:tc>
                <w:tcPr>
                  <w:tcW w:w="794" w:type="dxa"/>
                  <w:tcBorders>
                    <w:top w:val="nil"/>
                    <w:left w:val="nil"/>
                    <w:bottom w:val="single" w:sz="8" w:space="0" w:color="A6A6A6"/>
                    <w:right w:val="single" w:sz="8" w:space="0" w:color="auto"/>
                  </w:tcBorders>
                  <w:noWrap/>
                  <w:tcMar>
                    <w:top w:w="0" w:type="dxa"/>
                    <w:left w:w="108" w:type="dxa"/>
                    <w:bottom w:w="0" w:type="dxa"/>
                    <w:right w:w="108" w:type="dxa"/>
                  </w:tcMar>
                  <w:hideMark/>
                </w:tcPr>
                <w:p w14:paraId="24D5FF86"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0.4%</w:t>
                  </w:r>
                </w:p>
              </w:tc>
            </w:tr>
            <w:tr w:rsidR="000E6E1A" w14:paraId="02391F3D" w14:textId="77777777" w:rsidTr="000E6E1A">
              <w:trPr>
                <w:trHeight w:val="255"/>
              </w:trPr>
              <w:tc>
                <w:tcPr>
                  <w:tcW w:w="2386" w:type="dxa"/>
                  <w:tcBorders>
                    <w:top w:val="nil"/>
                    <w:left w:val="single" w:sz="8" w:space="0" w:color="auto"/>
                    <w:bottom w:val="single" w:sz="8" w:space="0" w:color="A6A6A6"/>
                    <w:right w:val="single" w:sz="8" w:space="0" w:color="A6A6A6"/>
                  </w:tcBorders>
                  <w:noWrap/>
                  <w:tcMar>
                    <w:top w:w="0" w:type="dxa"/>
                    <w:left w:w="108" w:type="dxa"/>
                    <w:bottom w:w="0" w:type="dxa"/>
                    <w:right w:w="108" w:type="dxa"/>
                  </w:tcMar>
                  <w:hideMark/>
                </w:tcPr>
                <w:p w14:paraId="01B0E424"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7A2CF4DE"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None</w:t>
                  </w:r>
                </w:p>
              </w:tc>
              <w:tc>
                <w:tcPr>
                  <w:tcW w:w="794" w:type="dxa"/>
                  <w:tcBorders>
                    <w:top w:val="nil"/>
                    <w:left w:val="nil"/>
                    <w:bottom w:val="single" w:sz="8" w:space="0" w:color="A6A6A6"/>
                    <w:right w:val="single" w:sz="8" w:space="0" w:color="auto"/>
                  </w:tcBorders>
                  <w:noWrap/>
                  <w:tcMar>
                    <w:top w:w="0" w:type="dxa"/>
                    <w:left w:w="108" w:type="dxa"/>
                    <w:bottom w:w="0" w:type="dxa"/>
                    <w:right w:w="108" w:type="dxa"/>
                  </w:tcMar>
                  <w:hideMark/>
                </w:tcPr>
                <w:p w14:paraId="29BAE6E8"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4.9%</w:t>
                  </w:r>
                </w:p>
              </w:tc>
            </w:tr>
            <w:tr w:rsidR="000E6E1A" w14:paraId="7C8391D5" w14:textId="77777777" w:rsidTr="000E6E1A">
              <w:trPr>
                <w:trHeight w:val="255"/>
              </w:trPr>
              <w:tc>
                <w:tcPr>
                  <w:tcW w:w="2386" w:type="dxa"/>
                  <w:tcBorders>
                    <w:top w:val="nil"/>
                    <w:left w:val="single" w:sz="8" w:space="0" w:color="auto"/>
                    <w:bottom w:val="single" w:sz="8" w:space="0" w:color="A6A6A6"/>
                    <w:right w:val="single" w:sz="8" w:space="0" w:color="A6A6A6"/>
                  </w:tcBorders>
                  <w:noWrap/>
                  <w:tcMar>
                    <w:top w:w="0" w:type="dxa"/>
                    <w:left w:w="108" w:type="dxa"/>
                    <w:bottom w:w="0" w:type="dxa"/>
                    <w:right w:w="108" w:type="dxa"/>
                  </w:tcMar>
                  <w:hideMark/>
                </w:tcPr>
                <w:p w14:paraId="6470092D"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391CEF06"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Unknown</w:t>
                  </w:r>
                </w:p>
              </w:tc>
              <w:tc>
                <w:tcPr>
                  <w:tcW w:w="794" w:type="dxa"/>
                  <w:tcBorders>
                    <w:top w:val="nil"/>
                    <w:left w:val="nil"/>
                    <w:bottom w:val="single" w:sz="8" w:space="0" w:color="A6A6A6"/>
                    <w:right w:val="single" w:sz="8" w:space="0" w:color="auto"/>
                  </w:tcBorders>
                  <w:noWrap/>
                  <w:tcMar>
                    <w:top w:w="0" w:type="dxa"/>
                    <w:left w:w="108" w:type="dxa"/>
                    <w:bottom w:w="0" w:type="dxa"/>
                    <w:right w:w="108" w:type="dxa"/>
                  </w:tcMar>
                  <w:hideMark/>
                </w:tcPr>
                <w:p w14:paraId="260A8456"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41.8%</w:t>
                  </w:r>
                </w:p>
              </w:tc>
            </w:tr>
            <w:tr w:rsidR="000E6E1A" w14:paraId="0B7EECDE" w14:textId="77777777" w:rsidTr="000E6E1A">
              <w:trPr>
                <w:trHeight w:val="255"/>
              </w:trPr>
              <w:tc>
                <w:tcPr>
                  <w:tcW w:w="2386" w:type="dxa"/>
                  <w:tcBorders>
                    <w:top w:val="nil"/>
                    <w:left w:val="single" w:sz="8" w:space="0" w:color="auto"/>
                    <w:bottom w:val="single" w:sz="8" w:space="0" w:color="auto"/>
                    <w:right w:val="single" w:sz="8" w:space="0" w:color="A6A6A6"/>
                  </w:tcBorders>
                  <w:noWrap/>
                  <w:tcMar>
                    <w:top w:w="0" w:type="dxa"/>
                    <w:left w:w="108" w:type="dxa"/>
                    <w:bottom w:w="0" w:type="dxa"/>
                    <w:right w:w="108" w:type="dxa"/>
                  </w:tcMar>
                  <w:hideMark/>
                </w:tcPr>
                <w:p w14:paraId="5E7E9A3A"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uto"/>
                    <w:right w:val="single" w:sz="8" w:space="0" w:color="A6A6A6"/>
                  </w:tcBorders>
                  <w:noWrap/>
                  <w:tcMar>
                    <w:top w:w="0" w:type="dxa"/>
                    <w:left w:w="108" w:type="dxa"/>
                    <w:bottom w:w="0" w:type="dxa"/>
                    <w:right w:w="108" w:type="dxa"/>
                  </w:tcMar>
                  <w:hideMark/>
                </w:tcPr>
                <w:p w14:paraId="39EF9B08"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xml:space="preserve">Declines </w:t>
                  </w:r>
                  <w:proofErr w:type="gramStart"/>
                  <w:r>
                    <w:rPr>
                      <w:rFonts w:ascii="Arial" w:hAnsi="Arial" w:cs="Arial"/>
                      <w:color w:val="000000"/>
                      <w:sz w:val="20"/>
                      <w:szCs w:val="20"/>
                      <w:lang w:eastAsia="en-GB"/>
                    </w:rPr>
                    <w:t>To</w:t>
                  </w:r>
                  <w:proofErr w:type="gramEnd"/>
                  <w:r>
                    <w:rPr>
                      <w:rFonts w:ascii="Arial" w:hAnsi="Arial" w:cs="Arial"/>
                      <w:color w:val="000000"/>
                      <w:sz w:val="20"/>
                      <w:szCs w:val="20"/>
                      <w:lang w:eastAsia="en-GB"/>
                    </w:rPr>
                    <w:t xml:space="preserve"> Disclose</w:t>
                  </w:r>
                </w:p>
              </w:tc>
              <w:tc>
                <w:tcPr>
                  <w:tcW w:w="794" w:type="dxa"/>
                  <w:tcBorders>
                    <w:top w:val="nil"/>
                    <w:left w:val="nil"/>
                    <w:bottom w:val="single" w:sz="8" w:space="0" w:color="auto"/>
                    <w:right w:val="single" w:sz="8" w:space="0" w:color="auto"/>
                  </w:tcBorders>
                  <w:noWrap/>
                  <w:tcMar>
                    <w:top w:w="0" w:type="dxa"/>
                    <w:left w:w="108" w:type="dxa"/>
                    <w:bottom w:w="0" w:type="dxa"/>
                    <w:right w:w="108" w:type="dxa"/>
                  </w:tcMar>
                  <w:hideMark/>
                </w:tcPr>
                <w:p w14:paraId="381B5454"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4.6%</w:t>
                  </w:r>
                </w:p>
              </w:tc>
            </w:tr>
            <w:tr w:rsidR="000E6E1A" w14:paraId="41564917" w14:textId="77777777" w:rsidTr="000E6E1A">
              <w:trPr>
                <w:trHeight w:val="255"/>
              </w:trPr>
              <w:tc>
                <w:tcPr>
                  <w:tcW w:w="2386" w:type="dxa"/>
                  <w:noWrap/>
                  <w:tcMar>
                    <w:top w:w="0" w:type="dxa"/>
                    <w:left w:w="108" w:type="dxa"/>
                    <w:bottom w:w="0" w:type="dxa"/>
                    <w:right w:w="108" w:type="dxa"/>
                  </w:tcMar>
                  <w:hideMark/>
                </w:tcPr>
                <w:p w14:paraId="1F51A5AA" w14:textId="77777777" w:rsidR="000E6E1A" w:rsidRDefault="000E6E1A" w:rsidP="000E6E1A">
                  <w:pPr>
                    <w:rPr>
                      <w:rFonts w:ascii="Arial" w:hAnsi="Arial" w:cs="Arial"/>
                      <w:color w:val="000000"/>
                      <w:sz w:val="20"/>
                      <w:szCs w:val="20"/>
                      <w:lang w:eastAsia="en-GB"/>
                    </w:rPr>
                  </w:pPr>
                </w:p>
              </w:tc>
              <w:tc>
                <w:tcPr>
                  <w:tcW w:w="2520" w:type="dxa"/>
                  <w:noWrap/>
                  <w:tcMar>
                    <w:top w:w="0" w:type="dxa"/>
                    <w:left w:w="108" w:type="dxa"/>
                    <w:bottom w:w="0" w:type="dxa"/>
                    <w:right w:w="108" w:type="dxa"/>
                  </w:tcMar>
                  <w:hideMark/>
                </w:tcPr>
                <w:p w14:paraId="1A4D3A42" w14:textId="77777777" w:rsidR="000E6E1A" w:rsidRDefault="000E6E1A" w:rsidP="000E6E1A">
                  <w:pPr>
                    <w:rPr>
                      <w:sz w:val="20"/>
                      <w:szCs w:val="20"/>
                      <w:lang w:eastAsia="en-GB"/>
                    </w:rPr>
                  </w:pPr>
                </w:p>
              </w:tc>
              <w:tc>
                <w:tcPr>
                  <w:tcW w:w="794" w:type="dxa"/>
                  <w:noWrap/>
                  <w:tcMar>
                    <w:top w:w="0" w:type="dxa"/>
                    <w:left w:w="108" w:type="dxa"/>
                    <w:bottom w:w="0" w:type="dxa"/>
                    <w:right w:w="108" w:type="dxa"/>
                  </w:tcMar>
                  <w:hideMark/>
                </w:tcPr>
                <w:p w14:paraId="1FC0C51A" w14:textId="77777777" w:rsidR="000E6E1A" w:rsidRDefault="000E6E1A" w:rsidP="000E6E1A">
                  <w:pPr>
                    <w:rPr>
                      <w:sz w:val="20"/>
                      <w:szCs w:val="20"/>
                      <w:lang w:eastAsia="en-GB"/>
                    </w:rPr>
                  </w:pPr>
                </w:p>
              </w:tc>
            </w:tr>
            <w:tr w:rsidR="000E6E1A" w14:paraId="3B6875DF" w14:textId="77777777" w:rsidTr="000E6E1A">
              <w:trPr>
                <w:trHeight w:val="255"/>
              </w:trPr>
              <w:tc>
                <w:tcPr>
                  <w:tcW w:w="2386" w:type="dxa"/>
                  <w:tcBorders>
                    <w:top w:val="single" w:sz="8" w:space="0" w:color="auto"/>
                    <w:left w:val="single" w:sz="8" w:space="0" w:color="auto"/>
                    <w:bottom w:val="single" w:sz="8" w:space="0" w:color="A6A6A6"/>
                    <w:right w:val="single" w:sz="8" w:space="0" w:color="A6A6A6"/>
                  </w:tcBorders>
                  <w:noWrap/>
                  <w:tcMar>
                    <w:top w:w="0" w:type="dxa"/>
                    <w:left w:w="108" w:type="dxa"/>
                    <w:bottom w:w="0" w:type="dxa"/>
                    <w:right w:w="108" w:type="dxa"/>
                  </w:tcMar>
                  <w:hideMark/>
                </w:tcPr>
                <w:p w14:paraId="263EDE9C" w14:textId="77777777" w:rsidR="000E6E1A" w:rsidRDefault="000E6E1A" w:rsidP="000E6E1A">
                  <w:pPr>
                    <w:rPr>
                      <w:rFonts w:ascii="Arial" w:eastAsiaTheme="minorHAnsi" w:hAnsi="Arial" w:cs="Arial"/>
                      <w:color w:val="000000"/>
                      <w:sz w:val="20"/>
                      <w:szCs w:val="20"/>
                      <w:lang w:eastAsia="en-GB"/>
                    </w:rPr>
                  </w:pPr>
                  <w:r>
                    <w:rPr>
                      <w:rFonts w:ascii="Arial" w:hAnsi="Arial" w:cs="Arial"/>
                      <w:color w:val="000000"/>
                      <w:sz w:val="20"/>
                      <w:szCs w:val="20"/>
                      <w:lang w:eastAsia="en-GB"/>
                    </w:rPr>
                    <w:t>Sexual Orientation:</w:t>
                  </w:r>
                </w:p>
              </w:tc>
              <w:tc>
                <w:tcPr>
                  <w:tcW w:w="2520" w:type="dxa"/>
                  <w:tcBorders>
                    <w:top w:val="single" w:sz="8" w:space="0" w:color="auto"/>
                    <w:left w:val="nil"/>
                    <w:bottom w:val="single" w:sz="8" w:space="0" w:color="A6A6A6"/>
                    <w:right w:val="single" w:sz="8" w:space="0" w:color="A6A6A6"/>
                  </w:tcBorders>
                  <w:noWrap/>
                  <w:tcMar>
                    <w:top w:w="0" w:type="dxa"/>
                    <w:left w:w="108" w:type="dxa"/>
                    <w:bottom w:w="0" w:type="dxa"/>
                    <w:right w:w="108" w:type="dxa"/>
                  </w:tcMar>
                  <w:hideMark/>
                </w:tcPr>
                <w:p w14:paraId="54EEC5B0"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Heterosexual</w:t>
                  </w:r>
                </w:p>
              </w:tc>
              <w:tc>
                <w:tcPr>
                  <w:tcW w:w="794" w:type="dxa"/>
                  <w:tcBorders>
                    <w:top w:val="single" w:sz="8" w:space="0" w:color="auto"/>
                    <w:left w:val="nil"/>
                    <w:bottom w:val="single" w:sz="8" w:space="0" w:color="A6A6A6"/>
                    <w:right w:val="single" w:sz="8" w:space="0" w:color="auto"/>
                  </w:tcBorders>
                  <w:noWrap/>
                  <w:tcMar>
                    <w:top w:w="0" w:type="dxa"/>
                    <w:left w:w="108" w:type="dxa"/>
                    <w:bottom w:w="0" w:type="dxa"/>
                    <w:right w:w="108" w:type="dxa"/>
                  </w:tcMar>
                  <w:hideMark/>
                </w:tcPr>
                <w:p w14:paraId="6722C18F"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67.2%</w:t>
                  </w:r>
                </w:p>
              </w:tc>
            </w:tr>
            <w:tr w:rsidR="000E6E1A" w14:paraId="769BADBD" w14:textId="77777777" w:rsidTr="000E6E1A">
              <w:trPr>
                <w:trHeight w:val="255"/>
              </w:trPr>
              <w:tc>
                <w:tcPr>
                  <w:tcW w:w="2386" w:type="dxa"/>
                  <w:tcBorders>
                    <w:top w:val="nil"/>
                    <w:left w:val="single" w:sz="8" w:space="0" w:color="auto"/>
                    <w:bottom w:val="single" w:sz="8" w:space="0" w:color="auto"/>
                    <w:right w:val="single" w:sz="8" w:space="0" w:color="A6A6A6"/>
                  </w:tcBorders>
                  <w:noWrap/>
                  <w:tcMar>
                    <w:top w:w="0" w:type="dxa"/>
                    <w:left w:w="108" w:type="dxa"/>
                    <w:bottom w:w="0" w:type="dxa"/>
                    <w:right w:w="108" w:type="dxa"/>
                  </w:tcMar>
                  <w:hideMark/>
                </w:tcPr>
                <w:p w14:paraId="317ECD92"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uto"/>
                    <w:right w:val="single" w:sz="8" w:space="0" w:color="A6A6A6"/>
                  </w:tcBorders>
                  <w:noWrap/>
                  <w:tcMar>
                    <w:top w:w="0" w:type="dxa"/>
                    <w:left w:w="108" w:type="dxa"/>
                    <w:bottom w:w="0" w:type="dxa"/>
                    <w:right w:w="108" w:type="dxa"/>
                  </w:tcMar>
                  <w:hideMark/>
                </w:tcPr>
                <w:p w14:paraId="68A1208B"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Not Known</w:t>
                  </w:r>
                </w:p>
              </w:tc>
              <w:tc>
                <w:tcPr>
                  <w:tcW w:w="794" w:type="dxa"/>
                  <w:tcBorders>
                    <w:top w:val="nil"/>
                    <w:left w:val="nil"/>
                    <w:bottom w:val="single" w:sz="8" w:space="0" w:color="auto"/>
                    <w:right w:val="single" w:sz="8" w:space="0" w:color="auto"/>
                  </w:tcBorders>
                  <w:noWrap/>
                  <w:tcMar>
                    <w:top w:w="0" w:type="dxa"/>
                    <w:left w:w="108" w:type="dxa"/>
                    <w:bottom w:w="0" w:type="dxa"/>
                    <w:right w:w="108" w:type="dxa"/>
                  </w:tcMar>
                  <w:hideMark/>
                </w:tcPr>
                <w:p w14:paraId="086A71C8"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32.8%</w:t>
                  </w:r>
                </w:p>
              </w:tc>
            </w:tr>
            <w:tr w:rsidR="000E6E1A" w14:paraId="6F401526" w14:textId="77777777" w:rsidTr="000E6E1A">
              <w:trPr>
                <w:trHeight w:val="255"/>
              </w:trPr>
              <w:tc>
                <w:tcPr>
                  <w:tcW w:w="2386" w:type="dxa"/>
                  <w:noWrap/>
                  <w:tcMar>
                    <w:top w:w="0" w:type="dxa"/>
                    <w:left w:w="108" w:type="dxa"/>
                    <w:bottom w:w="0" w:type="dxa"/>
                    <w:right w:w="108" w:type="dxa"/>
                  </w:tcMar>
                  <w:hideMark/>
                </w:tcPr>
                <w:p w14:paraId="4D6532AE" w14:textId="77777777" w:rsidR="000E6E1A" w:rsidRDefault="000E6E1A" w:rsidP="000E6E1A">
                  <w:pPr>
                    <w:rPr>
                      <w:rFonts w:ascii="Arial" w:hAnsi="Arial" w:cs="Arial"/>
                      <w:color w:val="000000"/>
                      <w:sz w:val="20"/>
                      <w:szCs w:val="20"/>
                      <w:lang w:eastAsia="en-GB"/>
                    </w:rPr>
                  </w:pPr>
                </w:p>
              </w:tc>
              <w:tc>
                <w:tcPr>
                  <w:tcW w:w="2520" w:type="dxa"/>
                  <w:noWrap/>
                  <w:tcMar>
                    <w:top w:w="0" w:type="dxa"/>
                    <w:left w:w="108" w:type="dxa"/>
                    <w:bottom w:w="0" w:type="dxa"/>
                    <w:right w:w="108" w:type="dxa"/>
                  </w:tcMar>
                  <w:hideMark/>
                </w:tcPr>
                <w:p w14:paraId="3E562357" w14:textId="77777777" w:rsidR="000E6E1A" w:rsidRDefault="000E6E1A" w:rsidP="000E6E1A">
                  <w:pPr>
                    <w:rPr>
                      <w:sz w:val="20"/>
                      <w:szCs w:val="20"/>
                      <w:lang w:eastAsia="en-GB"/>
                    </w:rPr>
                  </w:pPr>
                </w:p>
              </w:tc>
              <w:tc>
                <w:tcPr>
                  <w:tcW w:w="794" w:type="dxa"/>
                  <w:noWrap/>
                  <w:tcMar>
                    <w:top w:w="0" w:type="dxa"/>
                    <w:left w:w="108" w:type="dxa"/>
                    <w:bottom w:w="0" w:type="dxa"/>
                    <w:right w:w="108" w:type="dxa"/>
                  </w:tcMar>
                  <w:hideMark/>
                </w:tcPr>
                <w:p w14:paraId="09968A30" w14:textId="77777777" w:rsidR="000E6E1A" w:rsidRDefault="000E6E1A" w:rsidP="000E6E1A">
                  <w:pPr>
                    <w:rPr>
                      <w:sz w:val="20"/>
                      <w:szCs w:val="20"/>
                      <w:lang w:eastAsia="en-GB"/>
                    </w:rPr>
                  </w:pPr>
                </w:p>
              </w:tc>
            </w:tr>
            <w:tr w:rsidR="000E6E1A" w14:paraId="6401F1D8" w14:textId="77777777" w:rsidTr="000E6E1A">
              <w:trPr>
                <w:trHeight w:val="255"/>
              </w:trPr>
              <w:tc>
                <w:tcPr>
                  <w:tcW w:w="2386" w:type="dxa"/>
                  <w:tcBorders>
                    <w:top w:val="single" w:sz="8" w:space="0" w:color="auto"/>
                    <w:left w:val="single" w:sz="8" w:space="0" w:color="auto"/>
                    <w:bottom w:val="single" w:sz="8" w:space="0" w:color="A6A6A6"/>
                    <w:right w:val="single" w:sz="8" w:space="0" w:color="A6A6A6"/>
                  </w:tcBorders>
                  <w:noWrap/>
                  <w:tcMar>
                    <w:top w:w="0" w:type="dxa"/>
                    <w:left w:w="108" w:type="dxa"/>
                    <w:bottom w:w="0" w:type="dxa"/>
                    <w:right w:w="108" w:type="dxa"/>
                  </w:tcMar>
                  <w:hideMark/>
                </w:tcPr>
                <w:p w14:paraId="0878381D" w14:textId="77777777" w:rsidR="000E6E1A" w:rsidRDefault="000E6E1A" w:rsidP="000E6E1A">
                  <w:pPr>
                    <w:rPr>
                      <w:rFonts w:ascii="Arial" w:eastAsiaTheme="minorHAnsi" w:hAnsi="Arial" w:cs="Arial"/>
                      <w:color w:val="000000"/>
                      <w:sz w:val="20"/>
                      <w:szCs w:val="20"/>
                      <w:lang w:eastAsia="en-GB"/>
                    </w:rPr>
                  </w:pPr>
                  <w:r>
                    <w:rPr>
                      <w:rFonts w:ascii="Arial" w:hAnsi="Arial" w:cs="Arial"/>
                      <w:color w:val="000000"/>
                      <w:sz w:val="20"/>
                      <w:szCs w:val="20"/>
                      <w:lang w:eastAsia="en-GB"/>
                    </w:rPr>
                    <w:t>Disability:</w:t>
                  </w:r>
                </w:p>
              </w:tc>
              <w:tc>
                <w:tcPr>
                  <w:tcW w:w="2520" w:type="dxa"/>
                  <w:tcBorders>
                    <w:top w:val="single" w:sz="8" w:space="0" w:color="auto"/>
                    <w:left w:val="nil"/>
                    <w:bottom w:val="single" w:sz="8" w:space="0" w:color="A6A6A6"/>
                    <w:right w:val="single" w:sz="8" w:space="0" w:color="A6A6A6"/>
                  </w:tcBorders>
                  <w:noWrap/>
                  <w:tcMar>
                    <w:top w:w="0" w:type="dxa"/>
                    <w:left w:w="108" w:type="dxa"/>
                    <w:bottom w:w="0" w:type="dxa"/>
                    <w:right w:w="108" w:type="dxa"/>
                  </w:tcMar>
                  <w:hideMark/>
                </w:tcPr>
                <w:p w14:paraId="070D53D5"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Dementia</w:t>
                  </w:r>
                </w:p>
              </w:tc>
              <w:tc>
                <w:tcPr>
                  <w:tcW w:w="794" w:type="dxa"/>
                  <w:tcBorders>
                    <w:top w:val="single" w:sz="8" w:space="0" w:color="auto"/>
                    <w:left w:val="nil"/>
                    <w:bottom w:val="single" w:sz="8" w:space="0" w:color="A6A6A6"/>
                    <w:right w:val="single" w:sz="8" w:space="0" w:color="auto"/>
                  </w:tcBorders>
                  <w:noWrap/>
                  <w:tcMar>
                    <w:top w:w="0" w:type="dxa"/>
                    <w:left w:w="108" w:type="dxa"/>
                    <w:bottom w:w="0" w:type="dxa"/>
                    <w:right w:w="108" w:type="dxa"/>
                  </w:tcMar>
                  <w:hideMark/>
                </w:tcPr>
                <w:p w14:paraId="2555B4B3"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66.2%</w:t>
                  </w:r>
                </w:p>
              </w:tc>
            </w:tr>
            <w:tr w:rsidR="000E6E1A" w14:paraId="3D711B53" w14:textId="77777777" w:rsidTr="000E6E1A">
              <w:trPr>
                <w:trHeight w:val="255"/>
              </w:trPr>
              <w:tc>
                <w:tcPr>
                  <w:tcW w:w="2386" w:type="dxa"/>
                  <w:tcBorders>
                    <w:top w:val="nil"/>
                    <w:left w:val="single" w:sz="8" w:space="0" w:color="auto"/>
                    <w:bottom w:val="single" w:sz="8" w:space="0" w:color="A6A6A6"/>
                    <w:right w:val="single" w:sz="8" w:space="0" w:color="A6A6A6"/>
                  </w:tcBorders>
                  <w:noWrap/>
                  <w:tcMar>
                    <w:top w:w="0" w:type="dxa"/>
                    <w:left w:w="108" w:type="dxa"/>
                    <w:bottom w:w="0" w:type="dxa"/>
                    <w:right w:w="108" w:type="dxa"/>
                  </w:tcMar>
                  <w:hideMark/>
                </w:tcPr>
                <w:p w14:paraId="39A7DBDD"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77AA7271"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Learning Disability</w:t>
                  </w:r>
                </w:p>
              </w:tc>
              <w:tc>
                <w:tcPr>
                  <w:tcW w:w="794" w:type="dxa"/>
                  <w:tcBorders>
                    <w:top w:val="nil"/>
                    <w:left w:val="nil"/>
                    <w:bottom w:val="single" w:sz="8" w:space="0" w:color="A6A6A6"/>
                    <w:right w:val="single" w:sz="8" w:space="0" w:color="auto"/>
                  </w:tcBorders>
                  <w:noWrap/>
                  <w:tcMar>
                    <w:top w:w="0" w:type="dxa"/>
                    <w:left w:w="108" w:type="dxa"/>
                    <w:bottom w:w="0" w:type="dxa"/>
                    <w:right w:w="108" w:type="dxa"/>
                  </w:tcMar>
                  <w:hideMark/>
                </w:tcPr>
                <w:p w14:paraId="60F54BFD"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18.8%</w:t>
                  </w:r>
                </w:p>
              </w:tc>
            </w:tr>
            <w:tr w:rsidR="000E6E1A" w14:paraId="77C6BE7A" w14:textId="77777777" w:rsidTr="000E6E1A">
              <w:trPr>
                <w:trHeight w:val="255"/>
              </w:trPr>
              <w:tc>
                <w:tcPr>
                  <w:tcW w:w="2386" w:type="dxa"/>
                  <w:tcBorders>
                    <w:top w:val="nil"/>
                    <w:left w:val="single" w:sz="8" w:space="0" w:color="auto"/>
                    <w:bottom w:val="single" w:sz="8" w:space="0" w:color="A6A6A6"/>
                    <w:right w:val="single" w:sz="8" w:space="0" w:color="A6A6A6"/>
                  </w:tcBorders>
                  <w:noWrap/>
                  <w:tcMar>
                    <w:top w:w="0" w:type="dxa"/>
                    <w:left w:w="108" w:type="dxa"/>
                    <w:bottom w:w="0" w:type="dxa"/>
                    <w:right w:w="108" w:type="dxa"/>
                  </w:tcMar>
                  <w:hideMark/>
                </w:tcPr>
                <w:p w14:paraId="37322701"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1A0F21C4"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Mental Health</w:t>
                  </w:r>
                </w:p>
              </w:tc>
              <w:tc>
                <w:tcPr>
                  <w:tcW w:w="794" w:type="dxa"/>
                  <w:tcBorders>
                    <w:top w:val="nil"/>
                    <w:left w:val="nil"/>
                    <w:bottom w:val="single" w:sz="8" w:space="0" w:color="A6A6A6"/>
                    <w:right w:val="single" w:sz="8" w:space="0" w:color="auto"/>
                  </w:tcBorders>
                  <w:noWrap/>
                  <w:tcMar>
                    <w:top w:w="0" w:type="dxa"/>
                    <w:left w:w="108" w:type="dxa"/>
                    <w:bottom w:w="0" w:type="dxa"/>
                    <w:right w:w="108" w:type="dxa"/>
                  </w:tcMar>
                  <w:hideMark/>
                </w:tcPr>
                <w:p w14:paraId="518F0BDB"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4.7%</w:t>
                  </w:r>
                </w:p>
              </w:tc>
            </w:tr>
            <w:tr w:rsidR="000E6E1A" w14:paraId="34C2C0A5" w14:textId="77777777" w:rsidTr="000E6E1A">
              <w:trPr>
                <w:trHeight w:val="255"/>
              </w:trPr>
              <w:tc>
                <w:tcPr>
                  <w:tcW w:w="2386" w:type="dxa"/>
                  <w:tcBorders>
                    <w:top w:val="nil"/>
                    <w:left w:val="single" w:sz="8" w:space="0" w:color="auto"/>
                    <w:bottom w:val="single" w:sz="8" w:space="0" w:color="A6A6A6"/>
                    <w:right w:val="single" w:sz="8" w:space="0" w:color="A6A6A6"/>
                  </w:tcBorders>
                  <w:noWrap/>
                  <w:tcMar>
                    <w:top w:w="0" w:type="dxa"/>
                    <w:left w:w="108" w:type="dxa"/>
                    <w:bottom w:w="0" w:type="dxa"/>
                    <w:right w:w="108" w:type="dxa"/>
                  </w:tcMar>
                  <w:hideMark/>
                </w:tcPr>
                <w:p w14:paraId="1E863A12"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1E6E7FCF"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Physical Disability</w:t>
                  </w:r>
                </w:p>
              </w:tc>
              <w:tc>
                <w:tcPr>
                  <w:tcW w:w="794" w:type="dxa"/>
                  <w:tcBorders>
                    <w:top w:val="nil"/>
                    <w:left w:val="nil"/>
                    <w:bottom w:val="single" w:sz="8" w:space="0" w:color="A6A6A6"/>
                    <w:right w:val="single" w:sz="8" w:space="0" w:color="auto"/>
                  </w:tcBorders>
                  <w:noWrap/>
                  <w:tcMar>
                    <w:top w:w="0" w:type="dxa"/>
                    <w:left w:w="108" w:type="dxa"/>
                    <w:bottom w:w="0" w:type="dxa"/>
                    <w:right w:w="108" w:type="dxa"/>
                  </w:tcMar>
                  <w:hideMark/>
                </w:tcPr>
                <w:p w14:paraId="1029F5AE"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0.3%</w:t>
                  </w:r>
                </w:p>
              </w:tc>
            </w:tr>
            <w:tr w:rsidR="000E6E1A" w14:paraId="70A210D9" w14:textId="77777777" w:rsidTr="000E6E1A">
              <w:trPr>
                <w:trHeight w:val="255"/>
              </w:trPr>
              <w:tc>
                <w:tcPr>
                  <w:tcW w:w="2386" w:type="dxa"/>
                  <w:tcBorders>
                    <w:top w:val="nil"/>
                    <w:left w:val="single" w:sz="8" w:space="0" w:color="auto"/>
                    <w:bottom w:val="single" w:sz="8" w:space="0" w:color="A6A6A6"/>
                    <w:right w:val="single" w:sz="8" w:space="0" w:color="A6A6A6"/>
                  </w:tcBorders>
                  <w:noWrap/>
                  <w:tcMar>
                    <w:top w:w="0" w:type="dxa"/>
                    <w:left w:w="108" w:type="dxa"/>
                    <w:bottom w:w="0" w:type="dxa"/>
                    <w:right w:w="108" w:type="dxa"/>
                  </w:tcMar>
                  <w:hideMark/>
                </w:tcPr>
                <w:p w14:paraId="2E6548C4"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7EA56456"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Other Disability</w:t>
                  </w:r>
                </w:p>
              </w:tc>
              <w:tc>
                <w:tcPr>
                  <w:tcW w:w="794" w:type="dxa"/>
                  <w:tcBorders>
                    <w:top w:val="nil"/>
                    <w:left w:val="nil"/>
                    <w:bottom w:val="single" w:sz="8" w:space="0" w:color="A6A6A6"/>
                    <w:right w:val="single" w:sz="8" w:space="0" w:color="auto"/>
                  </w:tcBorders>
                  <w:noWrap/>
                  <w:tcMar>
                    <w:top w:w="0" w:type="dxa"/>
                    <w:left w:w="108" w:type="dxa"/>
                    <w:bottom w:w="0" w:type="dxa"/>
                    <w:right w:w="108" w:type="dxa"/>
                  </w:tcMar>
                  <w:hideMark/>
                </w:tcPr>
                <w:p w14:paraId="2A072EFB"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3.2%</w:t>
                  </w:r>
                </w:p>
              </w:tc>
            </w:tr>
            <w:tr w:rsidR="000E6E1A" w14:paraId="28E8FBA3" w14:textId="77777777" w:rsidTr="000E6E1A">
              <w:trPr>
                <w:trHeight w:val="255"/>
              </w:trPr>
              <w:tc>
                <w:tcPr>
                  <w:tcW w:w="2386" w:type="dxa"/>
                  <w:tcBorders>
                    <w:top w:val="nil"/>
                    <w:left w:val="single" w:sz="8" w:space="0" w:color="auto"/>
                    <w:bottom w:val="single" w:sz="8" w:space="0" w:color="auto"/>
                    <w:right w:val="single" w:sz="8" w:space="0" w:color="A6A6A6"/>
                  </w:tcBorders>
                  <w:noWrap/>
                  <w:tcMar>
                    <w:top w:w="0" w:type="dxa"/>
                    <w:left w:w="108" w:type="dxa"/>
                    <w:bottom w:w="0" w:type="dxa"/>
                    <w:right w:w="108" w:type="dxa"/>
                  </w:tcMar>
                  <w:hideMark/>
                </w:tcPr>
                <w:p w14:paraId="146D417B"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 </w:t>
                  </w:r>
                </w:p>
              </w:tc>
              <w:tc>
                <w:tcPr>
                  <w:tcW w:w="2520" w:type="dxa"/>
                  <w:tcBorders>
                    <w:top w:val="nil"/>
                    <w:left w:val="nil"/>
                    <w:bottom w:val="single" w:sz="8" w:space="0" w:color="auto"/>
                    <w:right w:val="single" w:sz="8" w:space="0" w:color="A6A6A6"/>
                  </w:tcBorders>
                  <w:noWrap/>
                  <w:tcMar>
                    <w:top w:w="0" w:type="dxa"/>
                    <w:left w:w="108" w:type="dxa"/>
                    <w:bottom w:w="0" w:type="dxa"/>
                    <w:right w:w="108" w:type="dxa"/>
                  </w:tcMar>
                  <w:hideMark/>
                </w:tcPr>
                <w:p w14:paraId="3E75CDD8" w14:textId="77777777" w:rsidR="000E6E1A" w:rsidRDefault="000E6E1A" w:rsidP="000E6E1A">
                  <w:pPr>
                    <w:rPr>
                      <w:rFonts w:ascii="Arial" w:hAnsi="Arial" w:cs="Arial"/>
                      <w:color w:val="000000"/>
                      <w:sz w:val="20"/>
                      <w:szCs w:val="20"/>
                      <w:lang w:eastAsia="en-GB"/>
                    </w:rPr>
                  </w:pPr>
                  <w:r>
                    <w:rPr>
                      <w:rFonts w:ascii="Arial" w:hAnsi="Arial" w:cs="Arial"/>
                      <w:color w:val="000000"/>
                      <w:sz w:val="20"/>
                      <w:szCs w:val="20"/>
                      <w:lang w:eastAsia="en-GB"/>
                    </w:rPr>
                    <w:t>No disability</w:t>
                  </w:r>
                </w:p>
              </w:tc>
              <w:tc>
                <w:tcPr>
                  <w:tcW w:w="794" w:type="dxa"/>
                  <w:tcBorders>
                    <w:top w:val="nil"/>
                    <w:left w:val="nil"/>
                    <w:bottom w:val="single" w:sz="8" w:space="0" w:color="auto"/>
                    <w:right w:val="single" w:sz="8" w:space="0" w:color="auto"/>
                  </w:tcBorders>
                  <w:noWrap/>
                  <w:tcMar>
                    <w:top w:w="0" w:type="dxa"/>
                    <w:left w:w="108" w:type="dxa"/>
                    <w:bottom w:w="0" w:type="dxa"/>
                    <w:right w:w="108" w:type="dxa"/>
                  </w:tcMar>
                  <w:hideMark/>
                </w:tcPr>
                <w:p w14:paraId="4866C038" w14:textId="77777777" w:rsidR="000E6E1A" w:rsidRDefault="000E6E1A" w:rsidP="000E6E1A">
                  <w:pPr>
                    <w:jc w:val="right"/>
                    <w:rPr>
                      <w:rFonts w:ascii="Arial" w:hAnsi="Arial" w:cs="Arial"/>
                      <w:color w:val="000000"/>
                      <w:sz w:val="20"/>
                      <w:szCs w:val="20"/>
                      <w:lang w:eastAsia="en-GB"/>
                    </w:rPr>
                  </w:pPr>
                  <w:r>
                    <w:rPr>
                      <w:rFonts w:ascii="Arial" w:hAnsi="Arial" w:cs="Arial"/>
                      <w:color w:val="000000"/>
                      <w:sz w:val="20"/>
                      <w:szCs w:val="20"/>
                      <w:lang w:eastAsia="en-GB"/>
                    </w:rPr>
                    <w:t>6.8%</w:t>
                  </w:r>
                </w:p>
              </w:tc>
            </w:tr>
          </w:tbl>
          <w:p w14:paraId="08D91A23" w14:textId="3182176E" w:rsidR="000E6E1A" w:rsidRPr="001B216A" w:rsidRDefault="000E6E1A" w:rsidP="00697EAE">
            <w:pPr>
              <w:rPr>
                <w:lang w:val="en-GB"/>
              </w:rPr>
            </w:pPr>
          </w:p>
        </w:tc>
      </w:tr>
    </w:tbl>
    <w:p w14:paraId="4A036C91" w14:textId="77777777" w:rsidR="00746469" w:rsidRPr="00780DCC" w:rsidRDefault="00746469" w:rsidP="003B4BE4">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CellMar>
          <w:bottom w:w="57" w:type="dxa"/>
        </w:tblCellMar>
        <w:tblLook w:val="00A0" w:firstRow="1" w:lastRow="0" w:firstColumn="1" w:lastColumn="0" w:noHBand="0" w:noVBand="0"/>
      </w:tblPr>
      <w:tblGrid>
        <w:gridCol w:w="10206"/>
      </w:tblGrid>
      <w:tr w:rsidR="003B4BE4" w:rsidRPr="00780DCC" w14:paraId="3BD072E8" w14:textId="77777777" w:rsidTr="00B174F4">
        <w:tc>
          <w:tcPr>
            <w:tcW w:w="10206" w:type="dxa"/>
            <w:shd w:val="clear" w:color="auto" w:fill="B3B3B3"/>
          </w:tcPr>
          <w:p w14:paraId="0068E49A" w14:textId="77777777" w:rsidR="003B4BE4" w:rsidRPr="00780DCC" w:rsidRDefault="003B4BE4" w:rsidP="00B174F4">
            <w:pPr>
              <w:overflowPunct w:val="0"/>
              <w:autoSpaceDE w:val="0"/>
              <w:autoSpaceDN w:val="0"/>
              <w:adjustRightInd w:val="0"/>
              <w:spacing w:line="320" w:lineRule="atLeast"/>
              <w:textAlignment w:val="baseline"/>
              <w:rPr>
                <w:rFonts w:ascii="Arial" w:hAnsi="Arial" w:cs="Arial"/>
                <w:b/>
                <w:sz w:val="22"/>
                <w:szCs w:val="22"/>
                <w:lang w:val="en-GB"/>
              </w:rPr>
            </w:pPr>
          </w:p>
          <w:p w14:paraId="531686F7" w14:textId="77777777" w:rsidR="003B4BE4" w:rsidRPr="00780DCC" w:rsidRDefault="003B4BE4" w:rsidP="00B174F4">
            <w:pPr>
              <w:overflowPunct w:val="0"/>
              <w:autoSpaceDE w:val="0"/>
              <w:autoSpaceDN w:val="0"/>
              <w:adjustRightInd w:val="0"/>
              <w:spacing w:line="320" w:lineRule="atLeast"/>
              <w:textAlignment w:val="baseline"/>
              <w:rPr>
                <w:rFonts w:ascii="Arial" w:hAnsi="Arial" w:cs="Arial"/>
                <w:b/>
                <w:sz w:val="22"/>
                <w:szCs w:val="22"/>
                <w:lang w:val="en-GB"/>
              </w:rPr>
            </w:pPr>
            <w:r w:rsidRPr="00780DCC">
              <w:rPr>
                <w:rFonts w:ascii="Arial" w:hAnsi="Arial" w:cs="Arial"/>
                <w:b/>
                <w:sz w:val="22"/>
                <w:szCs w:val="22"/>
                <w:lang w:val="en-GB"/>
              </w:rPr>
              <w:t>Analysis and assessment</w:t>
            </w:r>
          </w:p>
          <w:p w14:paraId="22449337" w14:textId="77777777" w:rsidR="003B4BE4" w:rsidRPr="00780DCC" w:rsidRDefault="003B4BE4" w:rsidP="00B174F4">
            <w:pPr>
              <w:overflowPunct w:val="0"/>
              <w:autoSpaceDE w:val="0"/>
              <w:autoSpaceDN w:val="0"/>
              <w:adjustRightInd w:val="0"/>
              <w:spacing w:line="320" w:lineRule="atLeast"/>
              <w:textAlignment w:val="baseline"/>
              <w:rPr>
                <w:rFonts w:ascii="Arial" w:hAnsi="Arial" w:cs="Arial"/>
                <w:b/>
                <w:sz w:val="22"/>
                <w:szCs w:val="22"/>
                <w:lang w:val="en-GB"/>
              </w:rPr>
            </w:pPr>
          </w:p>
        </w:tc>
      </w:tr>
      <w:tr w:rsidR="003B4BE4" w:rsidRPr="00780DCC" w14:paraId="2CCF447D" w14:textId="77777777" w:rsidTr="00B174F4">
        <w:trPr>
          <w:trHeight w:val="1986"/>
        </w:trPr>
        <w:tc>
          <w:tcPr>
            <w:tcW w:w="10206" w:type="dxa"/>
          </w:tcPr>
          <w:p w14:paraId="46D50486" w14:textId="77777777" w:rsidR="003B4BE4" w:rsidRPr="00DA39F4" w:rsidRDefault="003B4BE4" w:rsidP="00B174F4">
            <w:pPr>
              <w:overflowPunct w:val="0"/>
              <w:autoSpaceDE w:val="0"/>
              <w:autoSpaceDN w:val="0"/>
              <w:adjustRightInd w:val="0"/>
              <w:textAlignment w:val="baseline"/>
              <w:rPr>
                <w:rFonts w:ascii="Arial" w:hAnsi="Arial" w:cs="Arial"/>
                <w:i/>
                <w:sz w:val="22"/>
                <w:szCs w:val="22"/>
                <w:lang w:val="en-GB"/>
              </w:rPr>
            </w:pPr>
            <w:r w:rsidRPr="00DA39F4">
              <w:rPr>
                <w:rFonts w:ascii="Arial" w:hAnsi="Arial" w:cs="Arial"/>
                <w:i/>
                <w:sz w:val="22"/>
                <w:szCs w:val="22"/>
                <w:lang w:val="en-GB"/>
              </w:rPr>
              <w:t>Given the available information, what is the actual or likely impact on minority, disadvantaged, vulnerable and socially excluded groups? Is this impact positive or negative or a mixture of both?</w:t>
            </w:r>
          </w:p>
          <w:p w14:paraId="751B6523" w14:textId="77777777" w:rsidR="003B4BE4" w:rsidRPr="00DA39F4" w:rsidRDefault="003B4BE4" w:rsidP="00B174F4">
            <w:pPr>
              <w:pStyle w:val="Header"/>
              <w:keepNext/>
              <w:keepLines/>
              <w:tabs>
                <w:tab w:val="left" w:pos="2640"/>
                <w:tab w:val="left" w:pos="3190"/>
                <w:tab w:val="left" w:pos="3629"/>
              </w:tabs>
              <w:rPr>
                <w:rFonts w:ascii="Arial" w:hAnsi="Arial" w:cs="Arial"/>
                <w:i/>
                <w:sz w:val="22"/>
                <w:szCs w:val="22"/>
                <w:lang w:val="en-GB"/>
              </w:rPr>
            </w:pPr>
            <w:proofErr w:type="gramStart"/>
            <w:r w:rsidRPr="00DA39F4">
              <w:rPr>
                <w:rFonts w:ascii="Arial" w:hAnsi="Arial" w:cs="Arial"/>
                <w:i/>
                <w:sz w:val="22"/>
                <w:szCs w:val="22"/>
                <w:lang w:val="en-GB"/>
              </w:rPr>
              <w:t>In particular set</w:t>
            </w:r>
            <w:proofErr w:type="gramEnd"/>
            <w:r w:rsidRPr="00DA39F4">
              <w:rPr>
                <w:rFonts w:ascii="Arial" w:hAnsi="Arial" w:cs="Arial"/>
                <w:i/>
                <w:sz w:val="22"/>
                <w:szCs w:val="22"/>
                <w:lang w:val="en-GB"/>
              </w:rPr>
              <w:t xml:space="preserve"> out how the council as a public body has met its duty to pay regard to eliminate unlawful discrimination, harassment and victimisation and advance the equality of opportunity and to foster good relations between people who share a protected characteristic and people who do not.</w:t>
            </w:r>
          </w:p>
          <w:p w14:paraId="3703F576" w14:textId="77777777" w:rsidR="003B4BE4" w:rsidRPr="00780DCC" w:rsidRDefault="003B4BE4" w:rsidP="00B174F4">
            <w:pPr>
              <w:pStyle w:val="Header"/>
              <w:keepNext/>
              <w:keepLines/>
              <w:tabs>
                <w:tab w:val="left" w:pos="2640"/>
                <w:tab w:val="left" w:pos="3190"/>
                <w:tab w:val="left" w:pos="3629"/>
              </w:tabs>
              <w:rPr>
                <w:rFonts w:cs="Arial"/>
                <w:szCs w:val="22"/>
                <w:lang w:val="en-GB"/>
              </w:rPr>
            </w:pPr>
          </w:p>
          <w:p w14:paraId="2DEC928D" w14:textId="77777777" w:rsidR="003B4BE4" w:rsidRPr="00780DCC" w:rsidRDefault="003B4BE4" w:rsidP="00B174F4">
            <w:pPr>
              <w:overflowPunct w:val="0"/>
              <w:autoSpaceDE w:val="0"/>
              <w:autoSpaceDN w:val="0"/>
              <w:adjustRightInd w:val="0"/>
              <w:textAlignment w:val="baseline"/>
              <w:rPr>
                <w:rFonts w:ascii="Arial" w:hAnsi="Arial" w:cs="Arial"/>
                <w:i/>
                <w:sz w:val="22"/>
                <w:szCs w:val="22"/>
                <w:lang w:val="en-GB"/>
              </w:rPr>
            </w:pPr>
            <w:r w:rsidRPr="00780DCC">
              <w:rPr>
                <w:rFonts w:ascii="Arial" w:hAnsi="Arial" w:cs="Arial"/>
                <w:i/>
                <w:sz w:val="22"/>
                <w:szCs w:val="22"/>
                <w:lang w:val="en-GB"/>
              </w:rPr>
              <w:t xml:space="preserve">Detail what concerns were identified during any consultation exercises together with any positive impact that has been identified and how this can be promoted or enhanced. Are there any concerns from consultation and data gathering that have not been taken on board, if so, please justify and explain the reason for </w:t>
            </w:r>
            <w:proofErr w:type="gramStart"/>
            <w:r w:rsidRPr="00780DCC">
              <w:rPr>
                <w:rFonts w:ascii="Arial" w:hAnsi="Arial" w:cs="Arial"/>
                <w:i/>
                <w:sz w:val="22"/>
                <w:szCs w:val="22"/>
                <w:lang w:val="en-GB"/>
              </w:rPr>
              <w:t>this.</w:t>
            </w:r>
            <w:proofErr w:type="gramEnd"/>
          </w:p>
          <w:p w14:paraId="67BEE72A" w14:textId="77777777" w:rsidR="003B4BE4" w:rsidRPr="00780DCC" w:rsidRDefault="003B4BE4" w:rsidP="00B174F4">
            <w:pPr>
              <w:overflowPunct w:val="0"/>
              <w:autoSpaceDE w:val="0"/>
              <w:autoSpaceDN w:val="0"/>
              <w:adjustRightInd w:val="0"/>
              <w:textAlignment w:val="baseline"/>
              <w:rPr>
                <w:rFonts w:ascii="Arial" w:hAnsi="Arial" w:cs="Arial"/>
                <w:i/>
                <w:sz w:val="22"/>
                <w:szCs w:val="22"/>
                <w:lang w:val="en-GB"/>
              </w:rPr>
            </w:pPr>
          </w:p>
          <w:p w14:paraId="21B71C16" w14:textId="77777777" w:rsidR="003B4BE4" w:rsidRPr="00780DCC" w:rsidRDefault="003B4BE4" w:rsidP="00B174F4">
            <w:pPr>
              <w:overflowPunct w:val="0"/>
              <w:autoSpaceDE w:val="0"/>
              <w:autoSpaceDN w:val="0"/>
              <w:adjustRightInd w:val="0"/>
              <w:textAlignment w:val="baseline"/>
              <w:rPr>
                <w:rFonts w:ascii="Arial" w:hAnsi="Arial" w:cs="Arial"/>
                <w:i/>
                <w:sz w:val="22"/>
                <w:szCs w:val="22"/>
                <w:lang w:val="en-GB"/>
              </w:rPr>
            </w:pPr>
            <w:r w:rsidRPr="00780DCC">
              <w:rPr>
                <w:rFonts w:ascii="Arial" w:hAnsi="Arial" w:cs="Arial"/>
                <w:i/>
                <w:sz w:val="22"/>
                <w:szCs w:val="22"/>
                <w:lang w:val="en-GB"/>
              </w:rPr>
              <w:t>Does the proposal have the potential to cause unlawful discrimination (for example is it possible that the proposal may exclude certain groups of people from obtaining services or limit their participation in any aspect of public life?)</w:t>
            </w:r>
          </w:p>
          <w:p w14:paraId="08BD4C11" w14:textId="77777777" w:rsidR="003B4BE4" w:rsidRPr="00780DCC" w:rsidRDefault="003B4BE4" w:rsidP="00B174F4">
            <w:pPr>
              <w:overflowPunct w:val="0"/>
              <w:autoSpaceDE w:val="0"/>
              <w:autoSpaceDN w:val="0"/>
              <w:adjustRightInd w:val="0"/>
              <w:spacing w:line="320" w:lineRule="atLeast"/>
              <w:textAlignment w:val="baseline"/>
              <w:rPr>
                <w:rFonts w:ascii="Arial" w:hAnsi="Arial" w:cs="Arial"/>
                <w:sz w:val="22"/>
                <w:szCs w:val="22"/>
                <w:lang w:val="en-GB"/>
              </w:rPr>
            </w:pPr>
          </w:p>
          <w:p w14:paraId="611BD402" w14:textId="77777777" w:rsidR="003B4BE4" w:rsidRPr="00780DCC" w:rsidRDefault="003B4BE4" w:rsidP="00B174F4">
            <w:pPr>
              <w:overflowPunct w:val="0"/>
              <w:autoSpaceDE w:val="0"/>
              <w:autoSpaceDN w:val="0"/>
              <w:adjustRightInd w:val="0"/>
              <w:textAlignment w:val="baseline"/>
              <w:rPr>
                <w:rFonts w:ascii="Arial" w:hAnsi="Arial" w:cs="Arial"/>
                <w:i/>
                <w:sz w:val="22"/>
                <w:szCs w:val="22"/>
                <w:lang w:val="en-GB"/>
              </w:rPr>
            </w:pPr>
            <w:r w:rsidRPr="00780DCC">
              <w:rPr>
                <w:rFonts w:ascii="Arial" w:hAnsi="Arial" w:cs="Arial"/>
                <w:i/>
                <w:sz w:val="22"/>
                <w:szCs w:val="22"/>
                <w:lang w:val="en-GB"/>
              </w:rPr>
              <w:t xml:space="preserve">Set out </w:t>
            </w:r>
            <w:proofErr w:type="gramStart"/>
            <w:r w:rsidRPr="00780DCC">
              <w:rPr>
                <w:rFonts w:ascii="Arial" w:hAnsi="Arial" w:cs="Arial"/>
                <w:i/>
                <w:sz w:val="22"/>
                <w:szCs w:val="22"/>
                <w:lang w:val="en-GB"/>
              </w:rPr>
              <w:t>in light of</w:t>
            </w:r>
            <w:proofErr w:type="gramEnd"/>
            <w:r w:rsidRPr="00780DCC">
              <w:rPr>
                <w:rFonts w:ascii="Arial" w:hAnsi="Arial" w:cs="Arial"/>
                <w:i/>
                <w:sz w:val="22"/>
                <w:szCs w:val="22"/>
                <w:lang w:val="en-GB"/>
              </w:rPr>
              <w:t xml:space="preserve"> the consultation and data gathering what changes, if any you will make to the proposal</w:t>
            </w:r>
          </w:p>
          <w:p w14:paraId="03A13489" w14:textId="77777777" w:rsidR="003B4BE4" w:rsidRPr="00780DCC" w:rsidRDefault="003B4BE4" w:rsidP="00B174F4">
            <w:pPr>
              <w:overflowPunct w:val="0"/>
              <w:autoSpaceDE w:val="0"/>
              <w:autoSpaceDN w:val="0"/>
              <w:adjustRightInd w:val="0"/>
              <w:spacing w:line="320" w:lineRule="atLeast"/>
              <w:textAlignment w:val="baseline"/>
              <w:rPr>
                <w:rFonts w:ascii="Arial" w:hAnsi="Arial" w:cs="Arial"/>
                <w:sz w:val="22"/>
                <w:szCs w:val="22"/>
                <w:lang w:val="en-GB"/>
              </w:rPr>
            </w:pPr>
          </w:p>
          <w:p w14:paraId="5A691D25" w14:textId="77777777" w:rsidR="003B4BE4" w:rsidRPr="00706DE6" w:rsidRDefault="003B4BE4" w:rsidP="00B174F4">
            <w:pPr>
              <w:overflowPunct w:val="0"/>
              <w:autoSpaceDE w:val="0"/>
              <w:autoSpaceDN w:val="0"/>
              <w:adjustRightInd w:val="0"/>
              <w:textAlignment w:val="baseline"/>
              <w:rPr>
                <w:rFonts w:ascii="Arial" w:hAnsi="Arial" w:cs="Arial"/>
                <w:i/>
                <w:sz w:val="22"/>
                <w:szCs w:val="22"/>
                <w:lang w:val="en-GB"/>
              </w:rPr>
            </w:pPr>
            <w:r w:rsidRPr="00706DE6">
              <w:rPr>
                <w:rFonts w:ascii="Arial" w:hAnsi="Arial" w:cs="Arial"/>
                <w:i/>
                <w:sz w:val="22"/>
                <w:szCs w:val="22"/>
                <w:lang w:val="en-GB"/>
              </w:rPr>
              <w:t>What can be done to reduce the effects of any negative impacts? Where negative impact cannot be completely diminished, can this be justified and is it lawful?</w:t>
            </w:r>
          </w:p>
          <w:p w14:paraId="0D90092F" w14:textId="77777777" w:rsidR="003B4BE4" w:rsidRDefault="003B4BE4" w:rsidP="00B174F4">
            <w:pPr>
              <w:overflowPunct w:val="0"/>
              <w:autoSpaceDE w:val="0"/>
              <w:autoSpaceDN w:val="0"/>
              <w:adjustRightInd w:val="0"/>
              <w:textAlignment w:val="baseline"/>
              <w:rPr>
                <w:rFonts w:ascii="Arial" w:hAnsi="Arial" w:cs="Arial"/>
                <w:sz w:val="22"/>
                <w:szCs w:val="22"/>
                <w:lang w:val="en-GB"/>
              </w:rPr>
            </w:pPr>
          </w:p>
          <w:p w14:paraId="69BD0366" w14:textId="77777777" w:rsidR="00706DE6" w:rsidRPr="009C3586" w:rsidRDefault="00706DE6" w:rsidP="00B174F4">
            <w:pPr>
              <w:overflowPunct w:val="0"/>
              <w:autoSpaceDE w:val="0"/>
              <w:autoSpaceDN w:val="0"/>
              <w:adjustRightInd w:val="0"/>
              <w:textAlignment w:val="baseline"/>
              <w:rPr>
                <w:rFonts w:ascii="Arial" w:hAnsi="Arial" w:cs="Arial"/>
                <w:sz w:val="22"/>
                <w:szCs w:val="22"/>
                <w:lang w:val="en-GB"/>
              </w:rPr>
            </w:pPr>
          </w:p>
          <w:p w14:paraId="13384A28" w14:textId="16F68A6B" w:rsidR="00706DE6" w:rsidRDefault="00706DE6" w:rsidP="00706DE6">
            <w:pPr>
              <w:overflowPunct w:val="0"/>
              <w:autoSpaceDE w:val="0"/>
              <w:autoSpaceDN w:val="0"/>
              <w:adjustRightInd w:val="0"/>
              <w:textAlignment w:val="baseline"/>
              <w:rPr>
                <w:rFonts w:ascii="Arial" w:hAnsi="Arial" w:cs="Arial"/>
                <w:sz w:val="22"/>
                <w:szCs w:val="22"/>
                <w:lang w:val="en-GB"/>
              </w:rPr>
            </w:pPr>
            <w:r w:rsidRPr="00706DE6">
              <w:rPr>
                <w:rFonts w:ascii="Arial" w:hAnsi="Arial" w:cs="Arial"/>
                <w:sz w:val="22"/>
                <w:szCs w:val="22"/>
                <w:lang w:val="en-GB"/>
              </w:rPr>
              <w:t xml:space="preserve">The DoLS Policy has been created to support staff in Adult Social Care to adhere to the provisions of the Mental Capacity Act, Deprivation of Liberty Safeguards, Care Act and Human Rights Act and provides a comprehensive and safe </w:t>
            </w:r>
            <w:r w:rsidR="002B0791">
              <w:rPr>
                <w:rFonts w:ascii="Arial" w:hAnsi="Arial" w:cs="Arial"/>
                <w:sz w:val="22"/>
                <w:szCs w:val="22"/>
                <w:lang w:val="en-GB"/>
              </w:rPr>
              <w:t xml:space="preserve">legal </w:t>
            </w:r>
            <w:r w:rsidRPr="00706DE6">
              <w:rPr>
                <w:rFonts w:ascii="Arial" w:hAnsi="Arial" w:cs="Arial"/>
                <w:sz w:val="22"/>
                <w:szCs w:val="22"/>
                <w:lang w:val="en-GB"/>
              </w:rPr>
              <w:t xml:space="preserve">framework to protect the rights of service users </w:t>
            </w:r>
            <w:r w:rsidR="00F54B65">
              <w:rPr>
                <w:rFonts w:ascii="Arial" w:hAnsi="Arial" w:cs="Arial"/>
                <w:sz w:val="22"/>
                <w:szCs w:val="22"/>
                <w:lang w:val="en-GB"/>
              </w:rPr>
              <w:t xml:space="preserve">of residential, nursing homes and hospitals who have disabilities and </w:t>
            </w:r>
            <w:r w:rsidR="00697EAE">
              <w:rPr>
                <w:rFonts w:ascii="Arial" w:hAnsi="Arial" w:cs="Arial"/>
                <w:sz w:val="22"/>
                <w:szCs w:val="22"/>
                <w:lang w:val="en-GB"/>
              </w:rPr>
              <w:t>may be</w:t>
            </w:r>
            <w:r w:rsidRPr="00706DE6">
              <w:rPr>
                <w:rFonts w:ascii="Arial" w:hAnsi="Arial" w:cs="Arial"/>
                <w:sz w:val="22"/>
                <w:szCs w:val="22"/>
                <w:lang w:val="en-GB"/>
              </w:rPr>
              <w:t xml:space="preserve"> subject to significant restraint to protect them from harm.</w:t>
            </w:r>
            <w:r>
              <w:rPr>
                <w:rFonts w:ascii="Arial" w:hAnsi="Arial" w:cs="Arial"/>
                <w:sz w:val="22"/>
                <w:szCs w:val="22"/>
                <w:lang w:val="en-GB"/>
              </w:rPr>
              <w:t xml:space="preserve"> </w:t>
            </w:r>
          </w:p>
          <w:p w14:paraId="0B28E6D1" w14:textId="77777777" w:rsidR="004A4069" w:rsidRDefault="004A4069" w:rsidP="00706DE6">
            <w:pPr>
              <w:overflowPunct w:val="0"/>
              <w:autoSpaceDE w:val="0"/>
              <w:autoSpaceDN w:val="0"/>
              <w:adjustRightInd w:val="0"/>
              <w:textAlignment w:val="baseline"/>
              <w:rPr>
                <w:rFonts w:ascii="Arial" w:hAnsi="Arial" w:cs="Arial"/>
                <w:sz w:val="22"/>
                <w:szCs w:val="22"/>
                <w:lang w:val="en-GB"/>
              </w:rPr>
            </w:pPr>
          </w:p>
          <w:p w14:paraId="62F04139" w14:textId="3B2B9F64" w:rsidR="003B4BE4" w:rsidRPr="004A4069" w:rsidRDefault="004A4069" w:rsidP="00B174F4">
            <w:pPr>
              <w:overflowPunct w:val="0"/>
              <w:autoSpaceDE w:val="0"/>
              <w:autoSpaceDN w:val="0"/>
              <w:adjustRightInd w:val="0"/>
              <w:textAlignment w:val="baseline"/>
              <w:rPr>
                <w:rFonts w:ascii="Arial" w:hAnsi="Arial" w:cs="Arial"/>
                <w:sz w:val="22"/>
                <w:szCs w:val="22"/>
                <w:lang w:val="en-GB"/>
              </w:rPr>
            </w:pPr>
            <w:r>
              <w:rPr>
                <w:rFonts w:ascii="Arial" w:hAnsi="Arial" w:cs="Arial"/>
                <w:sz w:val="22"/>
                <w:szCs w:val="22"/>
              </w:rPr>
              <w:t>T</w:t>
            </w:r>
            <w:r w:rsidR="00C25AD9" w:rsidRPr="004A4069">
              <w:rPr>
                <w:rFonts w:ascii="Arial" w:hAnsi="Arial" w:cs="Arial"/>
                <w:sz w:val="22"/>
                <w:szCs w:val="22"/>
              </w:rPr>
              <w:t>h</w:t>
            </w:r>
            <w:r>
              <w:rPr>
                <w:rFonts w:ascii="Arial" w:hAnsi="Arial" w:cs="Arial"/>
                <w:sz w:val="22"/>
                <w:szCs w:val="22"/>
              </w:rPr>
              <w:t xml:space="preserve">is review has not found </w:t>
            </w:r>
            <w:r w:rsidR="00C25AD9" w:rsidRPr="004A4069">
              <w:rPr>
                <w:rFonts w:ascii="Arial" w:hAnsi="Arial" w:cs="Arial"/>
                <w:sz w:val="22"/>
                <w:szCs w:val="22"/>
              </w:rPr>
              <w:t xml:space="preserve">any change in the </w:t>
            </w:r>
            <w:r>
              <w:rPr>
                <w:rFonts w:ascii="Arial" w:hAnsi="Arial" w:cs="Arial"/>
                <w:sz w:val="22"/>
                <w:szCs w:val="22"/>
              </w:rPr>
              <w:t xml:space="preserve">DoLS </w:t>
            </w:r>
            <w:r w:rsidR="00C25AD9" w:rsidRPr="004A4069">
              <w:rPr>
                <w:rFonts w:ascii="Arial" w:hAnsi="Arial" w:cs="Arial"/>
                <w:sz w:val="22"/>
                <w:szCs w:val="22"/>
              </w:rPr>
              <w:t>policy that would change the impact on individuals subject to the policy</w:t>
            </w:r>
            <w:r>
              <w:rPr>
                <w:rFonts w:ascii="Arial" w:hAnsi="Arial" w:cs="Arial"/>
                <w:sz w:val="22"/>
                <w:szCs w:val="22"/>
              </w:rPr>
              <w:t>, see</w:t>
            </w:r>
            <w:r w:rsidR="00C25AD9" w:rsidRPr="004A4069">
              <w:rPr>
                <w:rFonts w:ascii="Arial" w:hAnsi="Arial" w:cs="Arial"/>
                <w:sz w:val="22"/>
                <w:szCs w:val="22"/>
              </w:rPr>
              <w:t xml:space="preserve"> </w:t>
            </w:r>
            <w:r>
              <w:rPr>
                <w:rFonts w:ascii="Arial" w:hAnsi="Arial" w:cs="Arial"/>
                <w:sz w:val="22"/>
                <w:szCs w:val="22"/>
              </w:rPr>
              <w:t>the DoLS data above</w:t>
            </w:r>
            <w:r w:rsidR="00C25AD9" w:rsidRPr="004A4069">
              <w:rPr>
                <w:rFonts w:ascii="Arial" w:hAnsi="Arial" w:cs="Arial"/>
                <w:sz w:val="22"/>
                <w:szCs w:val="22"/>
              </w:rPr>
              <w:t>.</w:t>
            </w:r>
          </w:p>
          <w:p w14:paraId="36030478" w14:textId="77777777" w:rsidR="003B4BE4" w:rsidRPr="00780DCC" w:rsidRDefault="003B4BE4" w:rsidP="00B174F4">
            <w:pPr>
              <w:overflowPunct w:val="0"/>
              <w:autoSpaceDE w:val="0"/>
              <w:autoSpaceDN w:val="0"/>
              <w:adjustRightInd w:val="0"/>
              <w:textAlignment w:val="baseline"/>
              <w:rPr>
                <w:rFonts w:ascii="Arial" w:hAnsi="Arial" w:cs="Arial"/>
                <w:i/>
                <w:sz w:val="22"/>
                <w:szCs w:val="22"/>
                <w:lang w:val="en-GB"/>
              </w:rPr>
            </w:pPr>
          </w:p>
        </w:tc>
      </w:tr>
      <w:tr w:rsidR="003B4BE4" w:rsidRPr="00780DCC" w14:paraId="0868B564" w14:textId="77777777" w:rsidTr="00B174F4">
        <w:tc>
          <w:tcPr>
            <w:tcW w:w="10206" w:type="dxa"/>
            <w:shd w:val="clear" w:color="auto" w:fill="B3B3B3"/>
          </w:tcPr>
          <w:p w14:paraId="26834189" w14:textId="77777777" w:rsidR="003B4BE4" w:rsidRPr="00780DCC" w:rsidRDefault="003B4BE4" w:rsidP="00B174F4">
            <w:pPr>
              <w:overflowPunct w:val="0"/>
              <w:autoSpaceDE w:val="0"/>
              <w:autoSpaceDN w:val="0"/>
              <w:adjustRightInd w:val="0"/>
              <w:spacing w:line="320" w:lineRule="atLeast"/>
              <w:textAlignment w:val="baseline"/>
              <w:rPr>
                <w:rFonts w:ascii="Arial" w:hAnsi="Arial" w:cs="Arial"/>
                <w:b/>
                <w:sz w:val="22"/>
                <w:szCs w:val="22"/>
                <w:lang w:val="en-GB"/>
              </w:rPr>
            </w:pPr>
            <w:r w:rsidRPr="00780DCC">
              <w:rPr>
                <w:rFonts w:ascii="Arial" w:hAnsi="Arial" w:cs="Arial"/>
                <w:b/>
                <w:sz w:val="22"/>
                <w:szCs w:val="22"/>
                <w:lang w:val="en-GB"/>
              </w:rPr>
              <w:t>Recommendations</w:t>
            </w:r>
          </w:p>
          <w:p w14:paraId="1475DB3F" w14:textId="77777777" w:rsidR="003B4BE4" w:rsidRPr="00780DCC" w:rsidRDefault="003B4BE4" w:rsidP="00B174F4">
            <w:pPr>
              <w:overflowPunct w:val="0"/>
              <w:autoSpaceDE w:val="0"/>
              <w:autoSpaceDN w:val="0"/>
              <w:adjustRightInd w:val="0"/>
              <w:spacing w:line="320" w:lineRule="atLeast"/>
              <w:textAlignment w:val="baseline"/>
              <w:rPr>
                <w:rFonts w:ascii="Arial" w:hAnsi="Arial" w:cs="Arial"/>
                <w:b/>
                <w:sz w:val="22"/>
                <w:szCs w:val="22"/>
                <w:lang w:val="en-GB"/>
              </w:rPr>
            </w:pPr>
          </w:p>
        </w:tc>
      </w:tr>
      <w:tr w:rsidR="003B4BE4" w:rsidRPr="00780DCC" w14:paraId="21CB6961" w14:textId="77777777" w:rsidTr="00B174F4">
        <w:trPr>
          <w:trHeight w:val="1986"/>
        </w:trPr>
        <w:tc>
          <w:tcPr>
            <w:tcW w:w="10206" w:type="dxa"/>
          </w:tcPr>
          <w:p w14:paraId="340364F7" w14:textId="77777777" w:rsidR="003B4BE4" w:rsidRPr="00780DCC" w:rsidRDefault="003B4BE4" w:rsidP="00B174F4">
            <w:pPr>
              <w:overflowPunct w:val="0"/>
              <w:autoSpaceDE w:val="0"/>
              <w:autoSpaceDN w:val="0"/>
              <w:adjustRightInd w:val="0"/>
              <w:textAlignment w:val="baseline"/>
              <w:rPr>
                <w:rFonts w:ascii="Arial" w:hAnsi="Arial" w:cs="Arial"/>
                <w:i/>
                <w:sz w:val="22"/>
                <w:szCs w:val="22"/>
                <w:lang w:val="en-GB"/>
              </w:rPr>
            </w:pPr>
            <w:r w:rsidRPr="00780DCC">
              <w:rPr>
                <w:rFonts w:ascii="Arial" w:hAnsi="Arial" w:cs="Arial"/>
                <w:i/>
                <w:sz w:val="22"/>
                <w:szCs w:val="22"/>
                <w:lang w:val="en-GB"/>
              </w:rPr>
              <w:t>Please summarise the main recommendations arising from the assessment.  If it is not possible to diminish negative impacts to an acceptable or even a lawful level the recommendation should be that the proposal or the relevant part of it should not proceed.</w:t>
            </w:r>
          </w:p>
          <w:p w14:paraId="570CD9E4" w14:textId="77777777" w:rsidR="003B4BE4" w:rsidRPr="00780DCC" w:rsidRDefault="003B4BE4" w:rsidP="00B174F4">
            <w:pPr>
              <w:overflowPunct w:val="0"/>
              <w:autoSpaceDE w:val="0"/>
              <w:autoSpaceDN w:val="0"/>
              <w:adjustRightInd w:val="0"/>
              <w:spacing w:line="320" w:lineRule="atLeast"/>
              <w:textAlignment w:val="baseline"/>
              <w:rPr>
                <w:rFonts w:ascii="Arial" w:hAnsi="Arial" w:cs="Arial"/>
                <w:sz w:val="22"/>
                <w:szCs w:val="22"/>
                <w:lang w:val="en-GB"/>
              </w:rPr>
            </w:pPr>
          </w:p>
          <w:p w14:paraId="3301680B" w14:textId="79C797C9" w:rsidR="003B4BE4" w:rsidRDefault="005E32A2" w:rsidP="00B174F4">
            <w:pPr>
              <w:numPr>
                <w:ilvl w:val="0"/>
                <w:numId w:val="14"/>
              </w:numPr>
              <w:overflowPunct w:val="0"/>
              <w:autoSpaceDE w:val="0"/>
              <w:autoSpaceDN w:val="0"/>
              <w:adjustRightInd w:val="0"/>
              <w:spacing w:line="320" w:lineRule="atLeast"/>
              <w:textAlignment w:val="baseline"/>
              <w:rPr>
                <w:rFonts w:ascii="Arial" w:hAnsi="Arial" w:cs="Arial"/>
                <w:sz w:val="22"/>
                <w:szCs w:val="22"/>
                <w:lang w:val="en-GB"/>
              </w:rPr>
            </w:pPr>
            <w:r>
              <w:rPr>
                <w:rFonts w:ascii="Arial" w:hAnsi="Arial" w:cs="Arial"/>
                <w:sz w:val="22"/>
                <w:szCs w:val="22"/>
                <w:lang w:val="en-GB"/>
              </w:rPr>
              <w:t xml:space="preserve">Collect data on DoLS activity </w:t>
            </w:r>
            <w:r w:rsidR="002B0791">
              <w:rPr>
                <w:rFonts w:ascii="Arial" w:hAnsi="Arial" w:cs="Arial"/>
                <w:sz w:val="22"/>
                <w:szCs w:val="22"/>
                <w:lang w:val="en-GB"/>
              </w:rPr>
              <w:t xml:space="preserve">by the Isle of Wight Supervisory Body </w:t>
            </w:r>
            <w:r>
              <w:rPr>
                <w:rFonts w:ascii="Arial" w:hAnsi="Arial" w:cs="Arial"/>
                <w:sz w:val="22"/>
                <w:szCs w:val="22"/>
                <w:lang w:val="en-GB"/>
              </w:rPr>
              <w:t xml:space="preserve">for the </w:t>
            </w:r>
            <w:r w:rsidR="002B0791">
              <w:rPr>
                <w:rFonts w:ascii="Arial" w:hAnsi="Arial" w:cs="Arial"/>
                <w:sz w:val="22"/>
                <w:szCs w:val="22"/>
                <w:lang w:val="en-GB"/>
              </w:rPr>
              <w:t>NHS</w:t>
            </w:r>
            <w:r w:rsidR="00373272">
              <w:rPr>
                <w:rFonts w:ascii="Arial" w:hAnsi="Arial" w:cs="Arial"/>
                <w:sz w:val="22"/>
                <w:szCs w:val="22"/>
                <w:lang w:val="en-GB"/>
              </w:rPr>
              <w:t xml:space="preserve"> digital</w:t>
            </w:r>
            <w:r>
              <w:rPr>
                <w:rFonts w:ascii="Arial" w:hAnsi="Arial" w:cs="Arial"/>
                <w:sz w:val="22"/>
                <w:szCs w:val="22"/>
                <w:lang w:val="en-GB"/>
              </w:rPr>
              <w:t xml:space="preserve"> annual return</w:t>
            </w:r>
            <w:r w:rsidR="002B0791">
              <w:rPr>
                <w:rFonts w:ascii="Arial" w:hAnsi="Arial" w:cs="Arial"/>
                <w:sz w:val="22"/>
                <w:szCs w:val="22"/>
                <w:lang w:val="en-GB"/>
              </w:rPr>
              <w:t xml:space="preserve"> which compiles the latest statistics on the use of the Deprivation of Liberty Safeguards in England</w:t>
            </w:r>
            <w:r w:rsidR="003B4BE4">
              <w:rPr>
                <w:rFonts w:ascii="Arial" w:hAnsi="Arial" w:cs="Arial"/>
                <w:sz w:val="22"/>
                <w:szCs w:val="22"/>
                <w:lang w:val="en-GB"/>
              </w:rPr>
              <w:t>.</w:t>
            </w:r>
          </w:p>
          <w:p w14:paraId="7916E0E5" w14:textId="77777777" w:rsidR="000E6E1A" w:rsidRPr="000E6E1A" w:rsidRDefault="000E6E1A" w:rsidP="000E6E1A">
            <w:pPr>
              <w:overflowPunct w:val="0"/>
              <w:autoSpaceDE w:val="0"/>
              <w:autoSpaceDN w:val="0"/>
              <w:adjustRightInd w:val="0"/>
              <w:spacing w:line="320" w:lineRule="atLeast"/>
              <w:ind w:left="720"/>
              <w:textAlignment w:val="baseline"/>
              <w:rPr>
                <w:rFonts w:ascii="Arial" w:hAnsi="Arial" w:cs="Arial"/>
                <w:sz w:val="22"/>
                <w:szCs w:val="22"/>
                <w:lang w:val="en-GB"/>
              </w:rPr>
            </w:pPr>
          </w:p>
          <w:p w14:paraId="37F7357A" w14:textId="25C10AC9" w:rsidR="003B4BE4" w:rsidRPr="000E6E1A" w:rsidRDefault="005E32A2" w:rsidP="00B174F4">
            <w:pPr>
              <w:numPr>
                <w:ilvl w:val="0"/>
                <w:numId w:val="14"/>
              </w:numPr>
              <w:overflowPunct w:val="0"/>
              <w:autoSpaceDE w:val="0"/>
              <w:autoSpaceDN w:val="0"/>
              <w:adjustRightInd w:val="0"/>
              <w:spacing w:line="320" w:lineRule="atLeast"/>
              <w:textAlignment w:val="baseline"/>
              <w:rPr>
                <w:rFonts w:ascii="Arial" w:hAnsi="Arial" w:cs="Arial"/>
                <w:sz w:val="22"/>
                <w:szCs w:val="22"/>
                <w:lang w:val="en-GB"/>
              </w:rPr>
            </w:pPr>
            <w:r>
              <w:rPr>
                <w:rFonts w:ascii="Arial" w:hAnsi="Arial" w:cs="Arial"/>
                <w:sz w:val="22"/>
                <w:szCs w:val="22"/>
                <w:lang w:val="en-GB"/>
              </w:rPr>
              <w:t xml:space="preserve">Prepare </w:t>
            </w:r>
            <w:r w:rsidR="00373272">
              <w:rPr>
                <w:rFonts w:ascii="Arial" w:hAnsi="Arial" w:cs="Arial"/>
                <w:sz w:val="22"/>
                <w:szCs w:val="22"/>
                <w:lang w:val="en-GB"/>
              </w:rPr>
              <w:t>monthl</w:t>
            </w:r>
            <w:r>
              <w:rPr>
                <w:rFonts w:ascii="Arial" w:hAnsi="Arial" w:cs="Arial"/>
                <w:sz w:val="22"/>
                <w:szCs w:val="22"/>
                <w:lang w:val="en-GB"/>
              </w:rPr>
              <w:t xml:space="preserve">y reports on DoLS activity for </w:t>
            </w:r>
            <w:r w:rsidR="002B0791">
              <w:rPr>
                <w:rFonts w:ascii="Arial" w:hAnsi="Arial" w:cs="Arial"/>
                <w:sz w:val="22"/>
                <w:szCs w:val="22"/>
                <w:lang w:val="en-GB"/>
              </w:rPr>
              <w:t>the Isle of Wight Council Adult Social Care Leadership</w:t>
            </w:r>
            <w:r w:rsidR="003B4BE4">
              <w:rPr>
                <w:rFonts w:ascii="Arial" w:hAnsi="Arial" w:cs="Arial"/>
                <w:sz w:val="22"/>
                <w:szCs w:val="22"/>
                <w:lang w:val="en-GB"/>
              </w:rPr>
              <w:t>.</w:t>
            </w:r>
          </w:p>
        </w:tc>
      </w:tr>
    </w:tbl>
    <w:p w14:paraId="1D27343C" w14:textId="77777777" w:rsidR="00531374" w:rsidRDefault="00531374" w:rsidP="00B174F4">
      <w:pPr>
        <w:rPr>
          <w:lang w:val="en-GB"/>
        </w:rPr>
        <w:sectPr w:rsidR="00531374" w:rsidSect="00EC044C">
          <w:footerReference w:type="even" r:id="rId8"/>
          <w:footerReference w:type="default" r:id="rId9"/>
          <w:pgSz w:w="12240" w:h="15840"/>
          <w:pgMar w:top="1440" w:right="1259" w:bottom="1440" w:left="720" w:header="709" w:footer="709" w:gutter="0"/>
          <w:cols w:space="708"/>
          <w:docGrid w:linePitch="360"/>
        </w:sectPr>
      </w:pPr>
    </w:p>
    <w:tbl>
      <w:tblPr>
        <w:tblW w:w="1432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4328"/>
      </w:tblGrid>
      <w:tr w:rsidR="003B4BE4" w:rsidRPr="001B216A" w14:paraId="51485412" w14:textId="77777777" w:rsidTr="00B174F4">
        <w:tc>
          <w:tcPr>
            <w:tcW w:w="14328" w:type="dxa"/>
            <w:shd w:val="clear" w:color="auto" w:fill="B3B3B3"/>
          </w:tcPr>
          <w:p w14:paraId="040B95CD" w14:textId="77777777" w:rsidR="003B4BE4" w:rsidRPr="001B216A" w:rsidRDefault="00B92E76" w:rsidP="00B174F4">
            <w:pPr>
              <w:rPr>
                <w:rFonts w:ascii="Arial Bold" w:hAnsi="Arial Bold" w:cs="Arial"/>
                <w:b/>
                <w:sz w:val="20"/>
                <w:szCs w:val="20"/>
                <w:lang w:val="en-GB"/>
              </w:rPr>
            </w:pPr>
            <w:r>
              <w:rPr>
                <w:lang w:val="en-GB"/>
              </w:rPr>
              <w:lastRenderedPageBreak/>
              <w:br w:type="page"/>
            </w:r>
            <w:r w:rsidR="003B4BE4" w:rsidRPr="001B216A">
              <w:rPr>
                <w:rFonts w:ascii="Arial Bold" w:hAnsi="Arial Bold" w:cs="Arial"/>
                <w:b/>
                <w:sz w:val="20"/>
                <w:szCs w:val="20"/>
                <w:lang w:val="en-GB"/>
              </w:rPr>
              <w:t>Action/Improvement Plan</w:t>
            </w:r>
          </w:p>
          <w:p w14:paraId="4B7E8F32" w14:textId="77777777" w:rsidR="003B4BE4" w:rsidRPr="001B216A" w:rsidRDefault="003B4BE4" w:rsidP="00B174F4">
            <w:pPr>
              <w:rPr>
                <w:rFonts w:ascii="Arial" w:hAnsi="Arial" w:cs="Arial"/>
                <w:b/>
                <w:color w:val="FF0000"/>
                <w:sz w:val="20"/>
                <w:szCs w:val="20"/>
                <w:lang w:val="en-GB"/>
              </w:rPr>
            </w:pPr>
          </w:p>
        </w:tc>
      </w:tr>
    </w:tbl>
    <w:p w14:paraId="5ECE0763" w14:textId="77777777" w:rsidR="003B4BE4" w:rsidRPr="00780DCC" w:rsidRDefault="003B4BE4" w:rsidP="003B4BE4">
      <w:pPr>
        <w:ind w:left="-1080"/>
        <w:rPr>
          <w:rFonts w:ascii="Arial" w:hAnsi="Arial" w:cs="Arial"/>
          <w:b/>
          <w:color w:val="FF0000"/>
          <w:sz w:val="20"/>
          <w:szCs w:val="20"/>
          <w:lang w:val="en-GB"/>
        </w:rPr>
      </w:pPr>
    </w:p>
    <w:p w14:paraId="20FE3A6E" w14:textId="77777777" w:rsidR="003B4BE4" w:rsidRPr="00DA39F4" w:rsidRDefault="003B4BE4" w:rsidP="003B4BE4">
      <w:pPr>
        <w:ind w:left="-1080"/>
        <w:rPr>
          <w:rFonts w:ascii="Arial" w:hAnsi="Arial" w:cs="Arial"/>
          <w:sz w:val="22"/>
          <w:szCs w:val="22"/>
          <w:lang w:val="en-GB"/>
        </w:rPr>
      </w:pPr>
      <w:r w:rsidRPr="00DA39F4">
        <w:rPr>
          <w:rFonts w:ascii="Arial" w:hAnsi="Arial" w:cs="Arial"/>
          <w:sz w:val="22"/>
          <w:szCs w:val="22"/>
          <w:lang w:val="en-GB"/>
        </w:rPr>
        <w:t>The table below should be completed using the information from your equality impact assessment to produce an action plan for the implementation of the proposals to:</w:t>
      </w:r>
    </w:p>
    <w:p w14:paraId="54146327" w14:textId="77777777" w:rsidR="003B4BE4" w:rsidRPr="00DA39F4" w:rsidRDefault="003B4BE4" w:rsidP="003B4BE4">
      <w:pPr>
        <w:ind w:left="-1080"/>
        <w:rPr>
          <w:rFonts w:ascii="Arial" w:hAnsi="Arial" w:cs="Arial"/>
          <w:sz w:val="22"/>
          <w:szCs w:val="22"/>
          <w:lang w:val="en-GB"/>
        </w:rPr>
      </w:pPr>
    </w:p>
    <w:p w14:paraId="2D2CBD2A" w14:textId="77777777" w:rsidR="003B4BE4" w:rsidRPr="00DA39F4" w:rsidRDefault="003B4BE4" w:rsidP="003B4BE4">
      <w:pPr>
        <w:numPr>
          <w:ilvl w:val="0"/>
          <w:numId w:val="7"/>
        </w:numPr>
        <w:tabs>
          <w:tab w:val="clear" w:pos="1080"/>
        </w:tabs>
        <w:overflowPunct w:val="0"/>
        <w:autoSpaceDE w:val="0"/>
        <w:autoSpaceDN w:val="0"/>
        <w:adjustRightInd w:val="0"/>
        <w:ind w:left="-720" w:hanging="360"/>
        <w:textAlignment w:val="baseline"/>
        <w:rPr>
          <w:rFonts w:ascii="Arial" w:hAnsi="Arial" w:cs="Arial"/>
          <w:sz w:val="22"/>
          <w:szCs w:val="22"/>
          <w:lang w:val="en-GB"/>
        </w:rPr>
      </w:pPr>
      <w:r w:rsidRPr="00DA39F4">
        <w:rPr>
          <w:rFonts w:ascii="Arial" w:hAnsi="Arial" w:cs="Arial"/>
          <w:sz w:val="22"/>
          <w:szCs w:val="22"/>
          <w:lang w:val="en-GB"/>
        </w:rPr>
        <w:t>Remove or lower the negative impact, and/or</w:t>
      </w:r>
    </w:p>
    <w:p w14:paraId="2861C09D" w14:textId="77777777" w:rsidR="003B4BE4" w:rsidRPr="00DA39F4" w:rsidRDefault="003B4BE4" w:rsidP="003B4BE4">
      <w:pPr>
        <w:numPr>
          <w:ilvl w:val="0"/>
          <w:numId w:val="7"/>
        </w:numPr>
        <w:tabs>
          <w:tab w:val="clear" w:pos="1080"/>
        </w:tabs>
        <w:overflowPunct w:val="0"/>
        <w:autoSpaceDE w:val="0"/>
        <w:autoSpaceDN w:val="0"/>
        <w:adjustRightInd w:val="0"/>
        <w:ind w:left="720" w:hanging="1800"/>
        <w:textAlignment w:val="baseline"/>
        <w:rPr>
          <w:rFonts w:ascii="Arial" w:hAnsi="Arial" w:cs="Arial"/>
          <w:sz w:val="22"/>
          <w:szCs w:val="22"/>
          <w:lang w:val="en-GB"/>
        </w:rPr>
      </w:pPr>
      <w:r w:rsidRPr="00DA39F4">
        <w:rPr>
          <w:rFonts w:ascii="Arial" w:hAnsi="Arial" w:cs="Arial"/>
          <w:sz w:val="22"/>
          <w:szCs w:val="22"/>
          <w:lang w:val="en-GB"/>
        </w:rPr>
        <w:t>Ensure that the negative impact is legal under anti-discriminatory law, and/or</w:t>
      </w:r>
    </w:p>
    <w:p w14:paraId="4926FE08" w14:textId="77777777" w:rsidR="003B4BE4" w:rsidRPr="00780DCC" w:rsidRDefault="003B4BE4" w:rsidP="003B4BE4">
      <w:pPr>
        <w:numPr>
          <w:ilvl w:val="0"/>
          <w:numId w:val="7"/>
        </w:numPr>
        <w:tabs>
          <w:tab w:val="clear" w:pos="1080"/>
        </w:tabs>
        <w:overflowPunct w:val="0"/>
        <w:autoSpaceDE w:val="0"/>
        <w:autoSpaceDN w:val="0"/>
        <w:adjustRightInd w:val="0"/>
        <w:ind w:left="720" w:hanging="1800"/>
        <w:textAlignment w:val="baseline"/>
        <w:rPr>
          <w:rFonts w:ascii="Arial" w:hAnsi="Arial" w:cs="Arial"/>
          <w:sz w:val="20"/>
          <w:szCs w:val="20"/>
          <w:lang w:val="en-GB"/>
        </w:rPr>
      </w:pPr>
      <w:r w:rsidRPr="00DA39F4">
        <w:rPr>
          <w:rFonts w:ascii="Arial" w:hAnsi="Arial" w:cs="Arial"/>
          <w:sz w:val="22"/>
          <w:szCs w:val="22"/>
          <w:lang w:val="en-GB"/>
        </w:rPr>
        <w:t xml:space="preserve">Provide an opportunity to promote equality, equal opportunity and improve relations within equality target groups, </w:t>
      </w:r>
      <w:proofErr w:type="gramStart"/>
      <w:r w:rsidRPr="00DA39F4">
        <w:rPr>
          <w:rFonts w:ascii="Arial" w:hAnsi="Arial" w:cs="Arial"/>
          <w:sz w:val="22"/>
          <w:szCs w:val="22"/>
          <w:lang w:val="en-GB"/>
        </w:rPr>
        <w:t>i.e.</w:t>
      </w:r>
      <w:proofErr w:type="gramEnd"/>
      <w:r w:rsidRPr="00DA39F4">
        <w:rPr>
          <w:rFonts w:ascii="Arial" w:hAnsi="Arial" w:cs="Arial"/>
          <w:sz w:val="22"/>
          <w:szCs w:val="22"/>
          <w:lang w:val="en-GB"/>
        </w:rPr>
        <w:t xml:space="preserve"> increase the positive impact</w:t>
      </w:r>
    </w:p>
    <w:p w14:paraId="77EC5F2E" w14:textId="77777777" w:rsidR="003B4BE4" w:rsidRPr="00780DCC" w:rsidRDefault="003B4BE4" w:rsidP="003B4BE4">
      <w:pPr>
        <w:rPr>
          <w:rFonts w:ascii="Arial" w:hAnsi="Arial" w:cs="Arial"/>
          <w:b/>
          <w:i/>
          <w:sz w:val="20"/>
          <w:szCs w:val="20"/>
          <w:lang w:val="en-GB"/>
        </w:rPr>
      </w:pPr>
    </w:p>
    <w:tbl>
      <w:tblPr>
        <w:tblW w:w="0" w:type="auto"/>
        <w:tblInd w:w="-9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266"/>
        <w:gridCol w:w="1495"/>
        <w:gridCol w:w="3419"/>
        <w:gridCol w:w="3458"/>
        <w:gridCol w:w="3438"/>
      </w:tblGrid>
      <w:tr w:rsidR="003B4BE4" w:rsidRPr="00780DCC" w14:paraId="471EA9B7" w14:textId="77777777" w:rsidTr="00B174F4">
        <w:trPr>
          <w:tblHeader/>
        </w:trPr>
        <w:tc>
          <w:tcPr>
            <w:tcW w:w="2266" w:type="dxa"/>
            <w:tcBorders>
              <w:top w:val="single" w:sz="8" w:space="0" w:color="auto"/>
              <w:left w:val="single" w:sz="8" w:space="0" w:color="auto"/>
            </w:tcBorders>
            <w:shd w:val="clear" w:color="auto" w:fill="E6E6E6"/>
            <w:vAlign w:val="center"/>
          </w:tcPr>
          <w:p w14:paraId="420C6597" w14:textId="77777777" w:rsidR="003B4BE4" w:rsidRPr="00780DCC" w:rsidRDefault="003B4BE4" w:rsidP="00B174F4">
            <w:pPr>
              <w:spacing w:before="60" w:after="60"/>
              <w:jc w:val="center"/>
              <w:rPr>
                <w:rFonts w:ascii="Arial" w:hAnsi="Arial" w:cs="Arial"/>
                <w:b/>
                <w:sz w:val="20"/>
                <w:szCs w:val="20"/>
                <w:lang w:val="en-GB"/>
              </w:rPr>
            </w:pPr>
            <w:r w:rsidRPr="00780DCC">
              <w:rPr>
                <w:rFonts w:ascii="Arial" w:hAnsi="Arial" w:cs="Arial"/>
                <w:b/>
                <w:sz w:val="20"/>
                <w:szCs w:val="20"/>
                <w:lang w:val="en-GB"/>
              </w:rPr>
              <w:t>Area of impact</w:t>
            </w:r>
          </w:p>
        </w:tc>
        <w:tc>
          <w:tcPr>
            <w:tcW w:w="1495" w:type="dxa"/>
            <w:tcBorders>
              <w:top w:val="single" w:sz="8" w:space="0" w:color="auto"/>
            </w:tcBorders>
            <w:shd w:val="clear" w:color="auto" w:fill="E6E6E6"/>
            <w:vAlign w:val="center"/>
          </w:tcPr>
          <w:p w14:paraId="70A231B0" w14:textId="77777777" w:rsidR="003B4BE4" w:rsidRPr="00780DCC" w:rsidRDefault="003B4BE4" w:rsidP="00B174F4">
            <w:pPr>
              <w:spacing w:before="60" w:after="60"/>
              <w:jc w:val="center"/>
              <w:rPr>
                <w:rFonts w:ascii="Arial" w:hAnsi="Arial" w:cs="Arial"/>
                <w:b/>
                <w:sz w:val="20"/>
                <w:szCs w:val="20"/>
                <w:lang w:val="en-GB"/>
              </w:rPr>
            </w:pPr>
            <w:r>
              <w:rPr>
                <w:rFonts w:ascii="Arial" w:hAnsi="Arial" w:cs="Arial"/>
                <w:b/>
                <w:sz w:val="20"/>
                <w:szCs w:val="20"/>
                <w:lang w:val="en-GB"/>
              </w:rPr>
              <w:t xml:space="preserve">Is there evidence of negative </w:t>
            </w:r>
            <w:r w:rsidRPr="00780DCC">
              <w:rPr>
                <w:rFonts w:ascii="Arial" w:hAnsi="Arial" w:cs="Arial"/>
                <w:b/>
                <w:sz w:val="20"/>
                <w:szCs w:val="20"/>
                <w:lang w:val="en-GB"/>
              </w:rPr>
              <w:t xml:space="preserve">positive </w:t>
            </w:r>
            <w:r>
              <w:rPr>
                <w:rFonts w:ascii="Arial" w:hAnsi="Arial" w:cs="Arial"/>
                <w:b/>
                <w:sz w:val="20"/>
                <w:szCs w:val="20"/>
                <w:lang w:val="en-GB"/>
              </w:rPr>
              <w:t xml:space="preserve">or no </w:t>
            </w:r>
            <w:r w:rsidRPr="00780DCC">
              <w:rPr>
                <w:rFonts w:ascii="Arial" w:hAnsi="Arial" w:cs="Arial"/>
                <w:b/>
                <w:sz w:val="20"/>
                <w:szCs w:val="20"/>
                <w:lang w:val="en-GB"/>
              </w:rPr>
              <w:t>impact?</w:t>
            </w:r>
          </w:p>
        </w:tc>
        <w:tc>
          <w:tcPr>
            <w:tcW w:w="3419" w:type="dxa"/>
            <w:tcBorders>
              <w:top w:val="single" w:sz="8" w:space="0" w:color="auto"/>
            </w:tcBorders>
            <w:shd w:val="clear" w:color="auto" w:fill="E6E6E6"/>
            <w:vAlign w:val="center"/>
          </w:tcPr>
          <w:p w14:paraId="195912FE" w14:textId="77777777" w:rsidR="003B4BE4" w:rsidRPr="00780DCC" w:rsidRDefault="003B4BE4" w:rsidP="00B174F4">
            <w:pPr>
              <w:spacing w:before="60" w:after="60"/>
              <w:jc w:val="center"/>
              <w:rPr>
                <w:rFonts w:ascii="Arial" w:hAnsi="Arial" w:cs="Arial"/>
                <w:b/>
                <w:sz w:val="20"/>
                <w:szCs w:val="20"/>
                <w:lang w:val="en-GB"/>
              </w:rPr>
            </w:pPr>
            <w:r w:rsidRPr="00780DCC">
              <w:rPr>
                <w:rFonts w:ascii="Arial" w:hAnsi="Arial" w:cs="Arial"/>
                <w:b/>
                <w:sz w:val="20"/>
                <w:szCs w:val="20"/>
                <w:lang w:val="en-GB"/>
              </w:rPr>
              <w:t>Could this lead to adverse impact and if so why?</w:t>
            </w:r>
          </w:p>
        </w:tc>
        <w:tc>
          <w:tcPr>
            <w:tcW w:w="3458" w:type="dxa"/>
            <w:tcBorders>
              <w:top w:val="single" w:sz="8" w:space="0" w:color="auto"/>
            </w:tcBorders>
            <w:shd w:val="clear" w:color="auto" w:fill="E6E6E6"/>
            <w:vAlign w:val="center"/>
          </w:tcPr>
          <w:p w14:paraId="093A5D0A" w14:textId="77777777" w:rsidR="003B4BE4" w:rsidRPr="00780DCC" w:rsidRDefault="003B4BE4" w:rsidP="00B174F4">
            <w:pPr>
              <w:spacing w:before="60" w:after="60"/>
              <w:jc w:val="center"/>
              <w:rPr>
                <w:rFonts w:ascii="Arial" w:hAnsi="Arial" w:cs="Arial"/>
                <w:b/>
                <w:sz w:val="20"/>
                <w:szCs w:val="20"/>
                <w:lang w:val="en-GB"/>
              </w:rPr>
            </w:pPr>
            <w:r w:rsidRPr="00780DCC">
              <w:rPr>
                <w:rFonts w:ascii="Arial" w:hAnsi="Arial" w:cs="Arial"/>
                <w:b/>
                <w:sz w:val="20"/>
                <w:szCs w:val="20"/>
                <w:lang w:val="en-GB"/>
              </w:rPr>
              <w:t>Can this adverse impact be justified on the grounds of promoting equality of opportunity for one group or any other reason?</w:t>
            </w:r>
          </w:p>
        </w:tc>
        <w:tc>
          <w:tcPr>
            <w:tcW w:w="3438" w:type="dxa"/>
            <w:tcBorders>
              <w:top w:val="single" w:sz="8" w:space="0" w:color="auto"/>
              <w:right w:val="single" w:sz="8" w:space="0" w:color="auto"/>
            </w:tcBorders>
            <w:shd w:val="clear" w:color="auto" w:fill="E6E6E6"/>
            <w:vAlign w:val="center"/>
          </w:tcPr>
          <w:p w14:paraId="1F0FF60B" w14:textId="77777777" w:rsidR="003B4BE4" w:rsidRPr="00780DCC" w:rsidRDefault="003B4BE4" w:rsidP="00B174F4">
            <w:pPr>
              <w:spacing w:before="60" w:after="60"/>
              <w:jc w:val="center"/>
              <w:rPr>
                <w:rFonts w:ascii="Arial" w:hAnsi="Arial" w:cs="Arial"/>
                <w:b/>
                <w:sz w:val="20"/>
                <w:szCs w:val="20"/>
                <w:lang w:val="en-GB"/>
              </w:rPr>
            </w:pPr>
            <w:r w:rsidRPr="00780DCC">
              <w:rPr>
                <w:rFonts w:ascii="Arial" w:hAnsi="Arial" w:cs="Arial"/>
                <w:b/>
                <w:sz w:val="20"/>
                <w:szCs w:val="20"/>
                <w:lang w:val="en-GB"/>
              </w:rPr>
              <w:t xml:space="preserve">Please detail what measures or changes you will put in place to remedy any identified impact </w:t>
            </w:r>
          </w:p>
          <w:p w14:paraId="425EBA52" w14:textId="77777777" w:rsidR="003B4BE4" w:rsidRPr="00780DCC" w:rsidRDefault="003B4BE4" w:rsidP="00B174F4">
            <w:pPr>
              <w:spacing w:before="60" w:after="60"/>
              <w:jc w:val="center"/>
              <w:rPr>
                <w:rFonts w:ascii="Arial" w:hAnsi="Arial" w:cs="Arial"/>
                <w:b/>
                <w:sz w:val="20"/>
                <w:szCs w:val="20"/>
                <w:lang w:val="en-GB"/>
              </w:rPr>
            </w:pPr>
            <w:r w:rsidRPr="00780DCC">
              <w:rPr>
                <w:rFonts w:ascii="Arial" w:hAnsi="Arial" w:cs="Arial"/>
                <w:b/>
                <w:sz w:val="20"/>
                <w:szCs w:val="20"/>
                <w:lang w:val="en-GB"/>
              </w:rPr>
              <w:t xml:space="preserve">(NB: please make sure that you include actions to improve all areas of impact whether negative, </w:t>
            </w:r>
            <w:proofErr w:type="gramStart"/>
            <w:r w:rsidRPr="00780DCC">
              <w:rPr>
                <w:rFonts w:ascii="Arial" w:hAnsi="Arial" w:cs="Arial"/>
                <w:b/>
                <w:sz w:val="20"/>
                <w:szCs w:val="20"/>
                <w:lang w:val="en-GB"/>
              </w:rPr>
              <w:t>neutral</w:t>
            </w:r>
            <w:proofErr w:type="gramEnd"/>
            <w:r w:rsidRPr="00780DCC">
              <w:rPr>
                <w:rFonts w:ascii="Arial" w:hAnsi="Arial" w:cs="Arial"/>
                <w:b/>
                <w:sz w:val="20"/>
                <w:szCs w:val="20"/>
                <w:lang w:val="en-GB"/>
              </w:rPr>
              <w:t xml:space="preserve"> or positive)</w:t>
            </w:r>
          </w:p>
        </w:tc>
      </w:tr>
      <w:tr w:rsidR="003B4BE4" w:rsidRPr="00780DCC" w14:paraId="56C9AAFA" w14:textId="77777777" w:rsidTr="00B174F4">
        <w:trPr>
          <w:trHeight w:val="648"/>
        </w:trPr>
        <w:tc>
          <w:tcPr>
            <w:tcW w:w="2266" w:type="dxa"/>
            <w:tcBorders>
              <w:left w:val="single" w:sz="8" w:space="0" w:color="auto"/>
            </w:tcBorders>
          </w:tcPr>
          <w:p w14:paraId="7E61A7B8" w14:textId="77777777" w:rsidR="003B4BE4" w:rsidRPr="00DA39F4" w:rsidRDefault="003B4BE4" w:rsidP="00B174F4">
            <w:pPr>
              <w:rPr>
                <w:rFonts w:ascii="Arial" w:hAnsi="Arial" w:cs="Arial"/>
                <w:sz w:val="22"/>
                <w:szCs w:val="22"/>
                <w:lang w:val="en-GB"/>
              </w:rPr>
            </w:pPr>
            <w:r w:rsidRPr="00DA39F4">
              <w:rPr>
                <w:rFonts w:ascii="Arial" w:hAnsi="Arial" w:cs="Arial"/>
                <w:sz w:val="22"/>
                <w:szCs w:val="22"/>
                <w:lang w:val="en-GB"/>
              </w:rPr>
              <w:t>Age</w:t>
            </w:r>
          </w:p>
        </w:tc>
        <w:tc>
          <w:tcPr>
            <w:tcW w:w="1495" w:type="dxa"/>
          </w:tcPr>
          <w:p w14:paraId="036C40AC" w14:textId="77777777" w:rsidR="003B4BE4" w:rsidRPr="00DA39F4" w:rsidRDefault="003B4BE4" w:rsidP="00B174F4">
            <w:pPr>
              <w:rPr>
                <w:rFonts w:ascii="Arial" w:hAnsi="Arial" w:cs="Arial"/>
                <w:sz w:val="22"/>
                <w:szCs w:val="22"/>
                <w:lang w:val="en-GB"/>
              </w:rPr>
            </w:pPr>
            <w:r>
              <w:rPr>
                <w:rFonts w:ascii="Arial" w:hAnsi="Arial" w:cs="Arial"/>
                <w:sz w:val="22"/>
                <w:szCs w:val="22"/>
                <w:lang w:val="en-GB"/>
              </w:rPr>
              <w:t>No</w:t>
            </w:r>
            <w:r w:rsidR="00AF154E">
              <w:rPr>
                <w:rFonts w:ascii="Arial" w:hAnsi="Arial" w:cs="Arial"/>
                <w:sz w:val="22"/>
                <w:szCs w:val="22"/>
                <w:lang w:val="en-GB"/>
              </w:rPr>
              <w:t xml:space="preserve"> impact</w:t>
            </w:r>
          </w:p>
        </w:tc>
        <w:tc>
          <w:tcPr>
            <w:tcW w:w="3419" w:type="dxa"/>
          </w:tcPr>
          <w:p w14:paraId="6AF9BFA7" w14:textId="77777777" w:rsidR="003B4BE4" w:rsidRPr="00DA39F4" w:rsidRDefault="003B4BE4" w:rsidP="00B174F4">
            <w:pPr>
              <w:rPr>
                <w:rFonts w:ascii="Arial" w:hAnsi="Arial" w:cs="Arial"/>
                <w:sz w:val="22"/>
                <w:szCs w:val="22"/>
                <w:lang w:val="en-GB"/>
              </w:rPr>
            </w:pPr>
          </w:p>
        </w:tc>
        <w:tc>
          <w:tcPr>
            <w:tcW w:w="3458" w:type="dxa"/>
            <w:tcBorders>
              <w:right w:val="single" w:sz="8" w:space="0" w:color="auto"/>
            </w:tcBorders>
          </w:tcPr>
          <w:p w14:paraId="0A3A5A37" w14:textId="77777777" w:rsidR="003B4BE4" w:rsidRDefault="003B4BE4" w:rsidP="00B174F4">
            <w:pPr>
              <w:rPr>
                <w:rFonts w:ascii="Arial" w:hAnsi="Arial" w:cs="Arial"/>
                <w:sz w:val="22"/>
                <w:szCs w:val="22"/>
                <w:lang w:val="en-GB"/>
              </w:rPr>
            </w:pPr>
          </w:p>
          <w:p w14:paraId="7BA39CDC" w14:textId="77777777" w:rsidR="007F0BD6" w:rsidRPr="00DA39F4" w:rsidRDefault="007F0BD6" w:rsidP="00B174F4">
            <w:pPr>
              <w:rPr>
                <w:rFonts w:ascii="Arial" w:hAnsi="Arial" w:cs="Arial"/>
                <w:sz w:val="22"/>
                <w:szCs w:val="22"/>
                <w:lang w:val="en-GB"/>
              </w:rPr>
            </w:pPr>
            <w:r>
              <w:rPr>
                <w:rFonts w:ascii="Arial" w:hAnsi="Arial" w:cs="Arial"/>
                <w:sz w:val="22"/>
                <w:szCs w:val="22"/>
                <w:lang w:val="en-GB"/>
              </w:rPr>
              <w:t>SUPPORTING</w:t>
            </w:r>
          </w:p>
        </w:tc>
        <w:tc>
          <w:tcPr>
            <w:tcW w:w="3438" w:type="dxa"/>
            <w:tcBorders>
              <w:left w:val="single" w:sz="8" w:space="0" w:color="auto"/>
              <w:right w:val="single" w:sz="8" w:space="0" w:color="auto"/>
            </w:tcBorders>
          </w:tcPr>
          <w:p w14:paraId="4EC59C8E" w14:textId="12D9E28A" w:rsidR="00542884" w:rsidRPr="008041ED" w:rsidRDefault="007F0BD6" w:rsidP="00156746">
            <w:pPr>
              <w:pStyle w:val="BodyText2"/>
              <w:tabs>
                <w:tab w:val="left" w:pos="-1440"/>
                <w:tab w:val="left" w:pos="-719"/>
                <w:tab w:val="left" w:pos="1444"/>
                <w:tab w:val="left" w:pos="2166"/>
                <w:tab w:val="left" w:pos="2887"/>
                <w:tab w:val="left" w:pos="3608"/>
                <w:tab w:val="center" w:pos="4153"/>
                <w:tab w:val="left" w:pos="4329"/>
                <w:tab w:val="left" w:pos="5050"/>
                <w:tab w:val="left" w:pos="5772"/>
                <w:tab w:val="left" w:pos="6493"/>
                <w:tab w:val="left" w:pos="7214"/>
                <w:tab w:val="left" w:pos="7935"/>
                <w:tab w:val="right" w:pos="8306"/>
                <w:tab w:val="left" w:pos="8656"/>
              </w:tabs>
              <w:autoSpaceDE w:val="0"/>
              <w:autoSpaceDN w:val="0"/>
              <w:adjustRightInd w:val="0"/>
              <w:spacing w:after="0" w:line="240" w:lineRule="auto"/>
              <w:jc w:val="left"/>
              <w:rPr>
                <w:sz w:val="24"/>
              </w:rPr>
            </w:pPr>
            <w:bookmarkStart w:id="1" w:name="_Hlk94181355"/>
            <w:r>
              <w:rPr>
                <w:sz w:val="24"/>
              </w:rPr>
              <w:t xml:space="preserve">1. </w:t>
            </w:r>
            <w:r w:rsidRPr="008041ED">
              <w:rPr>
                <w:sz w:val="24"/>
              </w:rPr>
              <w:t xml:space="preserve">Training for all Adult Social </w:t>
            </w:r>
            <w:r w:rsidR="00542884" w:rsidRPr="008041ED">
              <w:rPr>
                <w:sz w:val="24"/>
              </w:rPr>
              <w:t>Care</w:t>
            </w:r>
            <w:r w:rsidRPr="008041ED">
              <w:rPr>
                <w:sz w:val="24"/>
              </w:rPr>
              <w:t xml:space="preserve"> staff to </w:t>
            </w:r>
            <w:r w:rsidR="00542884" w:rsidRPr="008041ED">
              <w:rPr>
                <w:sz w:val="24"/>
              </w:rPr>
              <w:t>ensure that the underlying provisions of the MCA are properly applied</w:t>
            </w:r>
            <w:r w:rsidRPr="008041ED">
              <w:rPr>
                <w:sz w:val="24"/>
              </w:rPr>
              <w:t>.</w:t>
            </w:r>
          </w:p>
          <w:p w14:paraId="0E13DE83" w14:textId="77777777" w:rsidR="007F0BD6" w:rsidRDefault="007F0BD6" w:rsidP="007F0BD6">
            <w:pPr>
              <w:pStyle w:val="BodyText2"/>
              <w:tabs>
                <w:tab w:val="left" w:pos="-1440"/>
                <w:tab w:val="left" w:pos="-719"/>
                <w:tab w:val="left" w:pos="1444"/>
                <w:tab w:val="left" w:pos="2166"/>
                <w:tab w:val="left" w:pos="2887"/>
                <w:tab w:val="left" w:pos="3608"/>
                <w:tab w:val="center" w:pos="4153"/>
                <w:tab w:val="left" w:pos="4329"/>
                <w:tab w:val="left" w:pos="5050"/>
                <w:tab w:val="left" w:pos="5772"/>
                <w:tab w:val="left" w:pos="6493"/>
                <w:tab w:val="left" w:pos="7214"/>
                <w:tab w:val="left" w:pos="7935"/>
                <w:tab w:val="right" w:pos="8306"/>
                <w:tab w:val="left" w:pos="8656"/>
              </w:tabs>
              <w:autoSpaceDE w:val="0"/>
              <w:autoSpaceDN w:val="0"/>
              <w:adjustRightInd w:val="0"/>
              <w:spacing w:after="0" w:line="240" w:lineRule="auto"/>
              <w:ind w:left="43"/>
              <w:jc w:val="left"/>
              <w:rPr>
                <w:sz w:val="24"/>
              </w:rPr>
            </w:pPr>
          </w:p>
          <w:p w14:paraId="2B4C02C9" w14:textId="663A7A1E" w:rsidR="00542884" w:rsidRDefault="007F0BD6" w:rsidP="00542884">
            <w:pPr>
              <w:pStyle w:val="BodyText2"/>
              <w:tabs>
                <w:tab w:val="left" w:pos="-1440"/>
                <w:tab w:val="left" w:pos="-719"/>
                <w:tab w:val="left" w:pos="1444"/>
                <w:tab w:val="left" w:pos="2166"/>
                <w:tab w:val="left" w:pos="2887"/>
                <w:tab w:val="left" w:pos="3608"/>
                <w:tab w:val="center" w:pos="4153"/>
                <w:tab w:val="left" w:pos="4329"/>
                <w:tab w:val="left" w:pos="5050"/>
                <w:tab w:val="left" w:pos="5772"/>
                <w:tab w:val="left" w:pos="6493"/>
                <w:tab w:val="left" w:pos="7214"/>
                <w:tab w:val="left" w:pos="7935"/>
                <w:tab w:val="right" w:pos="8306"/>
                <w:tab w:val="left" w:pos="8656"/>
              </w:tabs>
              <w:autoSpaceDE w:val="0"/>
              <w:autoSpaceDN w:val="0"/>
              <w:adjustRightInd w:val="0"/>
              <w:spacing w:after="0" w:line="240" w:lineRule="auto"/>
              <w:jc w:val="left"/>
              <w:rPr>
                <w:sz w:val="24"/>
              </w:rPr>
            </w:pPr>
            <w:r>
              <w:rPr>
                <w:sz w:val="24"/>
              </w:rPr>
              <w:t xml:space="preserve">2. </w:t>
            </w:r>
            <w:r w:rsidR="001D729F" w:rsidRPr="00156746">
              <w:rPr>
                <w:sz w:val="24"/>
              </w:rPr>
              <w:t>A</w:t>
            </w:r>
            <w:r w:rsidR="00943481" w:rsidRPr="00156746">
              <w:rPr>
                <w:sz w:val="24"/>
              </w:rPr>
              <w:t xml:space="preserve">n action plan is being </w:t>
            </w:r>
            <w:r w:rsidR="001D729F" w:rsidRPr="00156746">
              <w:rPr>
                <w:sz w:val="24"/>
              </w:rPr>
              <w:t xml:space="preserve">produced </w:t>
            </w:r>
            <w:r w:rsidR="00943481" w:rsidRPr="00156746">
              <w:rPr>
                <w:sz w:val="24"/>
              </w:rPr>
              <w:t>to maximise the</w:t>
            </w:r>
            <w:r w:rsidR="00542884" w:rsidRPr="00156746">
              <w:rPr>
                <w:sz w:val="24"/>
              </w:rPr>
              <w:t xml:space="preserve"> DoLS Assessor capacity </w:t>
            </w:r>
            <w:r w:rsidR="001D729F" w:rsidRPr="00156746">
              <w:rPr>
                <w:sz w:val="24"/>
              </w:rPr>
              <w:t>to manage the waiting list of DoLS requests.</w:t>
            </w:r>
          </w:p>
          <w:p w14:paraId="38B6C5A9" w14:textId="43D9382E" w:rsidR="003B4BE4" w:rsidRPr="00DA39F4" w:rsidRDefault="007F0BD6" w:rsidP="007F0BD6">
            <w:pPr>
              <w:rPr>
                <w:rFonts w:ascii="Arial" w:hAnsi="Arial" w:cs="Arial"/>
                <w:sz w:val="22"/>
                <w:szCs w:val="22"/>
                <w:lang w:val="en-GB"/>
              </w:rPr>
            </w:pPr>
            <w:r>
              <w:rPr>
                <w:rFonts w:ascii="Arial" w:hAnsi="Arial" w:cs="Arial"/>
              </w:rPr>
              <w:t>T</w:t>
            </w:r>
            <w:r w:rsidR="00542884" w:rsidRPr="007F0BD6">
              <w:rPr>
                <w:rFonts w:ascii="Arial" w:hAnsi="Arial" w:cs="Arial"/>
              </w:rPr>
              <w:t>h</w:t>
            </w:r>
            <w:r w:rsidR="001D729F">
              <w:rPr>
                <w:rFonts w:ascii="Arial" w:hAnsi="Arial" w:cs="Arial"/>
              </w:rPr>
              <w:t>i</w:t>
            </w:r>
            <w:r w:rsidR="00542884" w:rsidRPr="007F0BD6">
              <w:rPr>
                <w:rFonts w:ascii="Arial" w:hAnsi="Arial" w:cs="Arial"/>
              </w:rPr>
              <w:t xml:space="preserve">s will ensure that any </w:t>
            </w:r>
            <w:r>
              <w:rPr>
                <w:rFonts w:ascii="Arial" w:hAnsi="Arial" w:cs="Arial"/>
              </w:rPr>
              <w:t>D</w:t>
            </w:r>
            <w:r w:rsidR="00542884" w:rsidRPr="007F0BD6">
              <w:rPr>
                <w:rFonts w:ascii="Arial" w:hAnsi="Arial" w:cs="Arial"/>
              </w:rPr>
              <w:t xml:space="preserve">eprivation of </w:t>
            </w:r>
            <w:r>
              <w:rPr>
                <w:rFonts w:ascii="Arial" w:hAnsi="Arial" w:cs="Arial"/>
              </w:rPr>
              <w:t>L</w:t>
            </w:r>
            <w:r w:rsidR="00542884" w:rsidRPr="007F0BD6">
              <w:rPr>
                <w:rFonts w:ascii="Arial" w:hAnsi="Arial" w:cs="Arial"/>
              </w:rPr>
              <w:t xml:space="preserve">iberty is carried out lawfully and </w:t>
            </w:r>
            <w:proofErr w:type="gramStart"/>
            <w:r w:rsidR="00542884" w:rsidRPr="007F0BD6">
              <w:rPr>
                <w:rFonts w:ascii="Arial" w:hAnsi="Arial" w:cs="Arial"/>
              </w:rPr>
              <w:t>with regard to</w:t>
            </w:r>
            <w:proofErr w:type="gramEnd"/>
            <w:r w:rsidR="00542884" w:rsidRPr="007F0BD6">
              <w:rPr>
                <w:rFonts w:ascii="Arial" w:hAnsi="Arial" w:cs="Arial"/>
              </w:rPr>
              <w:t xml:space="preserve"> this policy and the legislation, taking into account any equality issues.</w:t>
            </w:r>
            <w:bookmarkEnd w:id="1"/>
          </w:p>
        </w:tc>
      </w:tr>
      <w:tr w:rsidR="003B4BE4" w:rsidRPr="00780DCC" w14:paraId="25743427" w14:textId="77777777" w:rsidTr="00B174F4">
        <w:trPr>
          <w:trHeight w:val="648"/>
        </w:trPr>
        <w:tc>
          <w:tcPr>
            <w:tcW w:w="2266" w:type="dxa"/>
            <w:tcBorders>
              <w:left w:val="single" w:sz="8" w:space="0" w:color="auto"/>
            </w:tcBorders>
          </w:tcPr>
          <w:p w14:paraId="11B116B5" w14:textId="77777777" w:rsidR="003B4BE4" w:rsidRPr="00DA39F4" w:rsidRDefault="003B4BE4" w:rsidP="00B174F4">
            <w:pPr>
              <w:rPr>
                <w:rFonts w:ascii="Arial" w:hAnsi="Arial" w:cs="Arial"/>
                <w:sz w:val="22"/>
                <w:szCs w:val="22"/>
                <w:lang w:val="en-GB"/>
              </w:rPr>
            </w:pPr>
            <w:r w:rsidRPr="00DA39F4">
              <w:rPr>
                <w:rFonts w:ascii="Arial" w:hAnsi="Arial" w:cs="Arial"/>
                <w:sz w:val="22"/>
                <w:szCs w:val="22"/>
                <w:lang w:val="en-GB"/>
              </w:rPr>
              <w:t>Disability</w:t>
            </w:r>
          </w:p>
        </w:tc>
        <w:tc>
          <w:tcPr>
            <w:tcW w:w="1495" w:type="dxa"/>
          </w:tcPr>
          <w:p w14:paraId="51C0E815" w14:textId="77777777" w:rsidR="003B4BE4" w:rsidRPr="00DA39F4" w:rsidRDefault="00AF154E" w:rsidP="00B174F4">
            <w:pPr>
              <w:rPr>
                <w:rFonts w:ascii="Arial" w:hAnsi="Arial" w:cs="Arial"/>
                <w:sz w:val="22"/>
                <w:szCs w:val="22"/>
                <w:lang w:val="en-GB"/>
              </w:rPr>
            </w:pPr>
            <w:r>
              <w:rPr>
                <w:rFonts w:ascii="Arial" w:hAnsi="Arial" w:cs="Arial"/>
                <w:sz w:val="22"/>
                <w:szCs w:val="22"/>
                <w:lang w:val="en-GB"/>
              </w:rPr>
              <w:t>No impact</w:t>
            </w:r>
          </w:p>
        </w:tc>
        <w:tc>
          <w:tcPr>
            <w:tcW w:w="3419" w:type="dxa"/>
          </w:tcPr>
          <w:p w14:paraId="70944EA9" w14:textId="77777777" w:rsidR="003B4BE4" w:rsidRPr="00DA39F4" w:rsidRDefault="003B4BE4" w:rsidP="00B174F4">
            <w:pPr>
              <w:rPr>
                <w:rFonts w:ascii="Arial" w:hAnsi="Arial" w:cs="Arial"/>
                <w:sz w:val="22"/>
                <w:szCs w:val="22"/>
                <w:lang w:val="en-GB"/>
              </w:rPr>
            </w:pPr>
          </w:p>
        </w:tc>
        <w:tc>
          <w:tcPr>
            <w:tcW w:w="3458" w:type="dxa"/>
            <w:tcBorders>
              <w:right w:val="single" w:sz="8" w:space="0" w:color="auto"/>
            </w:tcBorders>
          </w:tcPr>
          <w:p w14:paraId="049A8BDB" w14:textId="77777777" w:rsidR="003B4BE4" w:rsidRPr="00DA39F4" w:rsidRDefault="003B4BE4" w:rsidP="00B174F4">
            <w:pPr>
              <w:rPr>
                <w:rFonts w:ascii="Arial" w:hAnsi="Arial" w:cs="Arial"/>
                <w:sz w:val="22"/>
                <w:szCs w:val="22"/>
                <w:lang w:val="en-GB"/>
              </w:rPr>
            </w:pPr>
          </w:p>
        </w:tc>
        <w:tc>
          <w:tcPr>
            <w:tcW w:w="3438" w:type="dxa"/>
            <w:tcBorders>
              <w:left w:val="single" w:sz="8" w:space="0" w:color="auto"/>
              <w:right w:val="single" w:sz="8" w:space="0" w:color="auto"/>
            </w:tcBorders>
          </w:tcPr>
          <w:p w14:paraId="37F3F7BF" w14:textId="77777777" w:rsidR="003B4BE4" w:rsidRPr="00DA39F4" w:rsidRDefault="003B4BE4" w:rsidP="00B174F4">
            <w:pPr>
              <w:rPr>
                <w:rFonts w:ascii="Arial" w:hAnsi="Arial" w:cs="Arial"/>
                <w:sz w:val="22"/>
                <w:szCs w:val="22"/>
                <w:lang w:val="en-GB"/>
              </w:rPr>
            </w:pPr>
          </w:p>
        </w:tc>
      </w:tr>
      <w:tr w:rsidR="003B4BE4" w:rsidRPr="00780DCC" w14:paraId="1DA881C3" w14:textId="77777777" w:rsidTr="00B174F4">
        <w:trPr>
          <w:trHeight w:val="648"/>
        </w:trPr>
        <w:tc>
          <w:tcPr>
            <w:tcW w:w="2266" w:type="dxa"/>
            <w:tcBorders>
              <w:left w:val="single" w:sz="8" w:space="0" w:color="auto"/>
            </w:tcBorders>
          </w:tcPr>
          <w:p w14:paraId="760186DE" w14:textId="77777777" w:rsidR="003B4BE4" w:rsidRPr="00DA39F4" w:rsidRDefault="003B4BE4" w:rsidP="00B174F4">
            <w:pPr>
              <w:rPr>
                <w:rFonts w:ascii="Arial" w:hAnsi="Arial" w:cs="Arial"/>
                <w:sz w:val="22"/>
                <w:szCs w:val="22"/>
                <w:lang w:val="en-GB"/>
              </w:rPr>
            </w:pPr>
            <w:r w:rsidRPr="00DA39F4">
              <w:rPr>
                <w:rFonts w:ascii="Arial" w:hAnsi="Arial" w:cs="Arial"/>
                <w:sz w:val="22"/>
                <w:szCs w:val="22"/>
                <w:lang w:val="en-GB"/>
              </w:rPr>
              <w:lastRenderedPageBreak/>
              <w:t>Gender Reassignment</w:t>
            </w:r>
          </w:p>
        </w:tc>
        <w:tc>
          <w:tcPr>
            <w:tcW w:w="1495" w:type="dxa"/>
          </w:tcPr>
          <w:p w14:paraId="339FF686" w14:textId="77777777" w:rsidR="003B4BE4" w:rsidRPr="00DA39F4" w:rsidRDefault="00AF154E" w:rsidP="00B174F4">
            <w:pPr>
              <w:rPr>
                <w:rFonts w:ascii="Arial" w:hAnsi="Arial" w:cs="Arial"/>
                <w:sz w:val="22"/>
                <w:szCs w:val="22"/>
                <w:lang w:val="en-GB"/>
              </w:rPr>
            </w:pPr>
            <w:r>
              <w:rPr>
                <w:rFonts w:ascii="Arial" w:hAnsi="Arial" w:cs="Arial"/>
                <w:sz w:val="22"/>
                <w:szCs w:val="22"/>
                <w:lang w:val="en-GB"/>
              </w:rPr>
              <w:t xml:space="preserve">No impact </w:t>
            </w:r>
          </w:p>
        </w:tc>
        <w:tc>
          <w:tcPr>
            <w:tcW w:w="3419" w:type="dxa"/>
          </w:tcPr>
          <w:p w14:paraId="1AC14088" w14:textId="77777777" w:rsidR="003B4BE4" w:rsidRPr="00DA39F4" w:rsidRDefault="003B4BE4" w:rsidP="00B174F4">
            <w:pPr>
              <w:rPr>
                <w:rFonts w:ascii="Arial" w:hAnsi="Arial" w:cs="Arial"/>
                <w:sz w:val="22"/>
                <w:szCs w:val="22"/>
                <w:lang w:val="en-GB"/>
              </w:rPr>
            </w:pPr>
          </w:p>
        </w:tc>
        <w:tc>
          <w:tcPr>
            <w:tcW w:w="3458" w:type="dxa"/>
            <w:tcBorders>
              <w:right w:val="single" w:sz="8" w:space="0" w:color="auto"/>
            </w:tcBorders>
          </w:tcPr>
          <w:p w14:paraId="02D570AF" w14:textId="77777777" w:rsidR="003B4BE4" w:rsidRPr="00DA39F4" w:rsidRDefault="003B4BE4" w:rsidP="00B174F4">
            <w:pPr>
              <w:rPr>
                <w:rFonts w:ascii="Arial" w:hAnsi="Arial" w:cs="Arial"/>
                <w:sz w:val="22"/>
                <w:szCs w:val="22"/>
                <w:lang w:val="en-GB"/>
              </w:rPr>
            </w:pPr>
          </w:p>
        </w:tc>
        <w:tc>
          <w:tcPr>
            <w:tcW w:w="3438" w:type="dxa"/>
            <w:tcBorders>
              <w:left w:val="single" w:sz="8" w:space="0" w:color="auto"/>
              <w:right w:val="single" w:sz="8" w:space="0" w:color="auto"/>
            </w:tcBorders>
          </w:tcPr>
          <w:p w14:paraId="5150A3CB" w14:textId="77777777" w:rsidR="003B4BE4" w:rsidRPr="00DA39F4" w:rsidRDefault="003B4BE4" w:rsidP="00B174F4">
            <w:pPr>
              <w:rPr>
                <w:rFonts w:ascii="Arial" w:hAnsi="Arial" w:cs="Arial"/>
                <w:sz w:val="22"/>
                <w:szCs w:val="22"/>
                <w:lang w:val="en-GB"/>
              </w:rPr>
            </w:pPr>
          </w:p>
        </w:tc>
      </w:tr>
      <w:tr w:rsidR="003B4BE4" w:rsidRPr="00780DCC" w14:paraId="4D1BFE34" w14:textId="77777777" w:rsidTr="00B174F4">
        <w:trPr>
          <w:trHeight w:val="648"/>
        </w:trPr>
        <w:tc>
          <w:tcPr>
            <w:tcW w:w="2266" w:type="dxa"/>
            <w:tcBorders>
              <w:left w:val="single" w:sz="8" w:space="0" w:color="auto"/>
            </w:tcBorders>
          </w:tcPr>
          <w:p w14:paraId="6486C63E" w14:textId="77777777" w:rsidR="003B4BE4" w:rsidRPr="00DA39F4" w:rsidRDefault="003B4BE4" w:rsidP="00B174F4">
            <w:pPr>
              <w:rPr>
                <w:rFonts w:ascii="Arial" w:hAnsi="Arial" w:cs="Arial"/>
                <w:sz w:val="22"/>
                <w:szCs w:val="22"/>
                <w:lang w:val="en-GB"/>
              </w:rPr>
            </w:pPr>
            <w:r w:rsidRPr="00DA39F4">
              <w:rPr>
                <w:rFonts w:ascii="Arial" w:hAnsi="Arial" w:cs="Arial"/>
                <w:sz w:val="22"/>
                <w:szCs w:val="22"/>
                <w:lang w:val="en-GB"/>
              </w:rPr>
              <w:t>Marriage &amp; Civil Partnership</w:t>
            </w:r>
          </w:p>
        </w:tc>
        <w:tc>
          <w:tcPr>
            <w:tcW w:w="1495" w:type="dxa"/>
          </w:tcPr>
          <w:p w14:paraId="21701F67" w14:textId="77777777" w:rsidR="003B4BE4" w:rsidRPr="00DA39F4" w:rsidRDefault="00AF154E" w:rsidP="00B174F4">
            <w:pPr>
              <w:rPr>
                <w:rFonts w:ascii="Arial" w:hAnsi="Arial" w:cs="Arial"/>
                <w:sz w:val="22"/>
                <w:szCs w:val="22"/>
                <w:lang w:val="en-GB"/>
              </w:rPr>
            </w:pPr>
            <w:r>
              <w:rPr>
                <w:rFonts w:ascii="Arial" w:hAnsi="Arial" w:cs="Arial"/>
                <w:sz w:val="22"/>
                <w:szCs w:val="22"/>
                <w:lang w:val="en-GB"/>
              </w:rPr>
              <w:t>No impact</w:t>
            </w:r>
          </w:p>
        </w:tc>
        <w:tc>
          <w:tcPr>
            <w:tcW w:w="3419" w:type="dxa"/>
          </w:tcPr>
          <w:p w14:paraId="657174F4" w14:textId="77777777" w:rsidR="003B4BE4" w:rsidRPr="00DA39F4" w:rsidRDefault="003B4BE4" w:rsidP="00B174F4">
            <w:pPr>
              <w:rPr>
                <w:rFonts w:ascii="Arial" w:hAnsi="Arial" w:cs="Arial"/>
                <w:sz w:val="22"/>
                <w:szCs w:val="22"/>
                <w:lang w:val="en-GB"/>
              </w:rPr>
            </w:pPr>
          </w:p>
          <w:p w14:paraId="4CA099DE" w14:textId="77777777" w:rsidR="003B4BE4" w:rsidRPr="00DA39F4" w:rsidRDefault="003B4BE4" w:rsidP="00B174F4">
            <w:pPr>
              <w:rPr>
                <w:rFonts w:ascii="Arial" w:hAnsi="Arial" w:cs="Arial"/>
                <w:sz w:val="22"/>
                <w:szCs w:val="22"/>
                <w:lang w:val="en-GB"/>
              </w:rPr>
            </w:pPr>
          </w:p>
          <w:p w14:paraId="483BC2B3" w14:textId="77777777" w:rsidR="003B4BE4" w:rsidRPr="00DA39F4" w:rsidRDefault="003B4BE4" w:rsidP="00B174F4">
            <w:pPr>
              <w:rPr>
                <w:rFonts w:ascii="Arial" w:hAnsi="Arial" w:cs="Arial"/>
                <w:sz w:val="22"/>
                <w:szCs w:val="22"/>
                <w:lang w:val="en-GB"/>
              </w:rPr>
            </w:pPr>
          </w:p>
        </w:tc>
        <w:tc>
          <w:tcPr>
            <w:tcW w:w="3458" w:type="dxa"/>
            <w:tcBorders>
              <w:right w:val="single" w:sz="8" w:space="0" w:color="auto"/>
            </w:tcBorders>
          </w:tcPr>
          <w:p w14:paraId="37A919D4" w14:textId="77777777" w:rsidR="003B4BE4" w:rsidRPr="00DA39F4" w:rsidRDefault="003B4BE4" w:rsidP="00B174F4">
            <w:pPr>
              <w:rPr>
                <w:rFonts w:ascii="Arial" w:hAnsi="Arial" w:cs="Arial"/>
                <w:sz w:val="22"/>
                <w:szCs w:val="22"/>
                <w:lang w:val="en-GB"/>
              </w:rPr>
            </w:pPr>
          </w:p>
        </w:tc>
        <w:tc>
          <w:tcPr>
            <w:tcW w:w="3438" w:type="dxa"/>
            <w:tcBorders>
              <w:left w:val="single" w:sz="8" w:space="0" w:color="auto"/>
              <w:right w:val="single" w:sz="8" w:space="0" w:color="auto"/>
            </w:tcBorders>
          </w:tcPr>
          <w:p w14:paraId="6D50BAD2" w14:textId="77777777" w:rsidR="003B4BE4" w:rsidRPr="00DA39F4" w:rsidRDefault="003B4BE4" w:rsidP="00B174F4">
            <w:pPr>
              <w:rPr>
                <w:rFonts w:ascii="Arial" w:hAnsi="Arial" w:cs="Arial"/>
                <w:sz w:val="22"/>
                <w:szCs w:val="22"/>
                <w:lang w:val="en-GB"/>
              </w:rPr>
            </w:pPr>
          </w:p>
        </w:tc>
      </w:tr>
      <w:tr w:rsidR="003B4BE4" w:rsidRPr="00780DCC" w14:paraId="46A79833" w14:textId="77777777" w:rsidTr="00B174F4">
        <w:trPr>
          <w:trHeight w:val="648"/>
        </w:trPr>
        <w:tc>
          <w:tcPr>
            <w:tcW w:w="2266" w:type="dxa"/>
            <w:tcBorders>
              <w:left w:val="single" w:sz="8" w:space="0" w:color="auto"/>
            </w:tcBorders>
          </w:tcPr>
          <w:p w14:paraId="45F3EABB" w14:textId="77777777" w:rsidR="003B4BE4" w:rsidRPr="00DA39F4" w:rsidRDefault="003B4BE4" w:rsidP="00B174F4">
            <w:pPr>
              <w:rPr>
                <w:rFonts w:ascii="Arial" w:hAnsi="Arial" w:cs="Arial"/>
                <w:sz w:val="22"/>
                <w:szCs w:val="22"/>
                <w:lang w:val="en-GB"/>
              </w:rPr>
            </w:pPr>
            <w:r w:rsidRPr="00DA39F4">
              <w:rPr>
                <w:rFonts w:ascii="Arial" w:hAnsi="Arial" w:cs="Arial"/>
                <w:sz w:val="22"/>
                <w:szCs w:val="22"/>
                <w:lang w:val="en-GB"/>
              </w:rPr>
              <w:t>Pregnancy &amp; Maternity</w:t>
            </w:r>
          </w:p>
        </w:tc>
        <w:tc>
          <w:tcPr>
            <w:tcW w:w="1495" w:type="dxa"/>
          </w:tcPr>
          <w:p w14:paraId="3980D99B" w14:textId="77777777" w:rsidR="003B4BE4" w:rsidRPr="00DA39F4" w:rsidRDefault="00AF154E" w:rsidP="00B174F4">
            <w:pPr>
              <w:rPr>
                <w:rFonts w:ascii="Arial" w:hAnsi="Arial" w:cs="Arial"/>
                <w:sz w:val="22"/>
                <w:szCs w:val="22"/>
                <w:lang w:val="en-GB"/>
              </w:rPr>
            </w:pPr>
            <w:r>
              <w:rPr>
                <w:rFonts w:ascii="Arial" w:hAnsi="Arial" w:cs="Arial"/>
                <w:sz w:val="22"/>
                <w:szCs w:val="22"/>
                <w:lang w:val="en-GB"/>
              </w:rPr>
              <w:t>No impact</w:t>
            </w:r>
          </w:p>
        </w:tc>
        <w:tc>
          <w:tcPr>
            <w:tcW w:w="3419" w:type="dxa"/>
          </w:tcPr>
          <w:p w14:paraId="1F28E8B3" w14:textId="77777777" w:rsidR="003B4BE4" w:rsidRPr="00DA39F4" w:rsidRDefault="003B4BE4" w:rsidP="00B174F4">
            <w:pPr>
              <w:rPr>
                <w:rFonts w:ascii="Arial" w:hAnsi="Arial" w:cs="Arial"/>
                <w:sz w:val="22"/>
                <w:szCs w:val="22"/>
                <w:lang w:val="en-GB"/>
              </w:rPr>
            </w:pPr>
          </w:p>
        </w:tc>
        <w:tc>
          <w:tcPr>
            <w:tcW w:w="3458" w:type="dxa"/>
            <w:tcBorders>
              <w:right w:val="single" w:sz="8" w:space="0" w:color="auto"/>
            </w:tcBorders>
          </w:tcPr>
          <w:p w14:paraId="7F73E940" w14:textId="77777777" w:rsidR="003B4BE4" w:rsidRPr="00DA39F4" w:rsidRDefault="003B4BE4" w:rsidP="00B174F4">
            <w:pPr>
              <w:rPr>
                <w:rFonts w:ascii="Arial" w:hAnsi="Arial" w:cs="Arial"/>
                <w:sz w:val="22"/>
                <w:szCs w:val="22"/>
                <w:lang w:val="en-GB"/>
              </w:rPr>
            </w:pPr>
          </w:p>
        </w:tc>
        <w:tc>
          <w:tcPr>
            <w:tcW w:w="3438" w:type="dxa"/>
            <w:tcBorders>
              <w:left w:val="single" w:sz="8" w:space="0" w:color="auto"/>
              <w:right w:val="single" w:sz="8" w:space="0" w:color="auto"/>
            </w:tcBorders>
          </w:tcPr>
          <w:p w14:paraId="1CC82E5E" w14:textId="77777777" w:rsidR="003B4BE4" w:rsidRPr="00DA39F4" w:rsidRDefault="003B4BE4" w:rsidP="00B174F4">
            <w:pPr>
              <w:rPr>
                <w:rFonts w:ascii="Arial" w:hAnsi="Arial" w:cs="Arial"/>
                <w:sz w:val="22"/>
                <w:szCs w:val="22"/>
                <w:lang w:val="en-GB"/>
              </w:rPr>
            </w:pPr>
          </w:p>
        </w:tc>
      </w:tr>
      <w:tr w:rsidR="003B4BE4" w:rsidRPr="00780DCC" w14:paraId="2A99917B" w14:textId="77777777" w:rsidTr="00B174F4">
        <w:trPr>
          <w:trHeight w:val="648"/>
        </w:trPr>
        <w:tc>
          <w:tcPr>
            <w:tcW w:w="2266" w:type="dxa"/>
            <w:tcBorders>
              <w:left w:val="single" w:sz="8" w:space="0" w:color="auto"/>
            </w:tcBorders>
          </w:tcPr>
          <w:p w14:paraId="2686C461" w14:textId="77777777" w:rsidR="003B4BE4" w:rsidRPr="00DA39F4" w:rsidRDefault="003B4BE4" w:rsidP="00B174F4">
            <w:pPr>
              <w:rPr>
                <w:rFonts w:ascii="Arial" w:hAnsi="Arial" w:cs="Arial"/>
                <w:sz w:val="22"/>
                <w:szCs w:val="22"/>
                <w:lang w:val="en-GB"/>
              </w:rPr>
            </w:pPr>
            <w:r w:rsidRPr="00DA39F4">
              <w:rPr>
                <w:rFonts w:ascii="Arial" w:hAnsi="Arial" w:cs="Arial"/>
                <w:sz w:val="22"/>
                <w:szCs w:val="22"/>
                <w:lang w:val="en-GB"/>
              </w:rPr>
              <w:t>Race</w:t>
            </w:r>
          </w:p>
        </w:tc>
        <w:tc>
          <w:tcPr>
            <w:tcW w:w="1495" w:type="dxa"/>
          </w:tcPr>
          <w:p w14:paraId="1B288DA4" w14:textId="77777777" w:rsidR="003B4BE4" w:rsidRPr="00DA39F4" w:rsidRDefault="00AF154E" w:rsidP="00B174F4">
            <w:pPr>
              <w:rPr>
                <w:rFonts w:ascii="Arial" w:hAnsi="Arial" w:cs="Arial"/>
                <w:sz w:val="22"/>
                <w:szCs w:val="22"/>
                <w:lang w:val="en-GB"/>
              </w:rPr>
            </w:pPr>
            <w:r>
              <w:rPr>
                <w:rFonts w:ascii="Arial" w:hAnsi="Arial" w:cs="Arial"/>
                <w:sz w:val="22"/>
                <w:szCs w:val="22"/>
                <w:lang w:val="en-GB"/>
              </w:rPr>
              <w:t>No impact</w:t>
            </w:r>
          </w:p>
        </w:tc>
        <w:tc>
          <w:tcPr>
            <w:tcW w:w="3419" w:type="dxa"/>
          </w:tcPr>
          <w:p w14:paraId="7DCE7C3B" w14:textId="77777777" w:rsidR="003B4BE4" w:rsidRPr="00DA39F4" w:rsidRDefault="003B4BE4" w:rsidP="00B174F4">
            <w:pPr>
              <w:rPr>
                <w:rFonts w:ascii="Arial" w:hAnsi="Arial" w:cs="Arial"/>
                <w:sz w:val="22"/>
                <w:szCs w:val="22"/>
                <w:lang w:val="en-GB"/>
              </w:rPr>
            </w:pPr>
          </w:p>
        </w:tc>
        <w:tc>
          <w:tcPr>
            <w:tcW w:w="3458" w:type="dxa"/>
            <w:tcBorders>
              <w:right w:val="single" w:sz="8" w:space="0" w:color="auto"/>
            </w:tcBorders>
          </w:tcPr>
          <w:p w14:paraId="7580D15A" w14:textId="77777777" w:rsidR="003B4BE4" w:rsidRPr="00DA39F4" w:rsidRDefault="003B4BE4" w:rsidP="00B174F4">
            <w:pPr>
              <w:rPr>
                <w:rFonts w:ascii="Arial" w:hAnsi="Arial" w:cs="Arial"/>
                <w:sz w:val="22"/>
                <w:szCs w:val="22"/>
                <w:lang w:val="en-GB"/>
              </w:rPr>
            </w:pPr>
          </w:p>
        </w:tc>
        <w:tc>
          <w:tcPr>
            <w:tcW w:w="3438" w:type="dxa"/>
            <w:tcBorders>
              <w:left w:val="single" w:sz="8" w:space="0" w:color="auto"/>
              <w:right w:val="single" w:sz="8" w:space="0" w:color="auto"/>
            </w:tcBorders>
          </w:tcPr>
          <w:p w14:paraId="69EC5584" w14:textId="77777777" w:rsidR="003B4BE4" w:rsidRPr="00DA39F4" w:rsidRDefault="003B4BE4" w:rsidP="00B174F4">
            <w:pPr>
              <w:rPr>
                <w:rFonts w:ascii="Arial" w:hAnsi="Arial" w:cs="Arial"/>
                <w:sz w:val="22"/>
                <w:szCs w:val="22"/>
                <w:lang w:val="en-GB"/>
              </w:rPr>
            </w:pPr>
          </w:p>
        </w:tc>
      </w:tr>
      <w:tr w:rsidR="003B4BE4" w:rsidRPr="00780DCC" w14:paraId="0272BC38" w14:textId="77777777" w:rsidTr="00B174F4">
        <w:trPr>
          <w:trHeight w:val="648"/>
        </w:trPr>
        <w:tc>
          <w:tcPr>
            <w:tcW w:w="2266" w:type="dxa"/>
            <w:tcBorders>
              <w:left w:val="single" w:sz="8" w:space="0" w:color="auto"/>
            </w:tcBorders>
          </w:tcPr>
          <w:p w14:paraId="606EDE12" w14:textId="77777777" w:rsidR="003B4BE4" w:rsidRPr="00DA39F4" w:rsidRDefault="003B4BE4" w:rsidP="00B174F4">
            <w:pPr>
              <w:rPr>
                <w:rFonts w:ascii="Arial" w:hAnsi="Arial" w:cs="Arial"/>
                <w:sz w:val="22"/>
                <w:szCs w:val="22"/>
                <w:lang w:val="en-GB"/>
              </w:rPr>
            </w:pPr>
            <w:r w:rsidRPr="00DA39F4">
              <w:rPr>
                <w:rFonts w:ascii="Arial" w:hAnsi="Arial" w:cs="Arial"/>
                <w:sz w:val="22"/>
                <w:szCs w:val="22"/>
                <w:lang w:val="en-GB"/>
              </w:rPr>
              <w:t>Religion / Belief</w:t>
            </w:r>
          </w:p>
        </w:tc>
        <w:tc>
          <w:tcPr>
            <w:tcW w:w="1495" w:type="dxa"/>
          </w:tcPr>
          <w:p w14:paraId="184A2FD5" w14:textId="77777777" w:rsidR="003B4BE4" w:rsidRPr="00DA39F4" w:rsidRDefault="00AF154E" w:rsidP="00B174F4">
            <w:pPr>
              <w:rPr>
                <w:rFonts w:ascii="Arial" w:hAnsi="Arial" w:cs="Arial"/>
                <w:sz w:val="22"/>
                <w:szCs w:val="22"/>
                <w:lang w:val="en-GB"/>
              </w:rPr>
            </w:pPr>
            <w:r>
              <w:rPr>
                <w:rFonts w:ascii="Arial" w:hAnsi="Arial" w:cs="Arial"/>
                <w:sz w:val="22"/>
                <w:szCs w:val="22"/>
                <w:lang w:val="en-GB"/>
              </w:rPr>
              <w:t>No impact</w:t>
            </w:r>
          </w:p>
        </w:tc>
        <w:tc>
          <w:tcPr>
            <w:tcW w:w="3419" w:type="dxa"/>
          </w:tcPr>
          <w:p w14:paraId="7119C94E" w14:textId="77777777" w:rsidR="003B4BE4" w:rsidRPr="00DA39F4" w:rsidRDefault="003B4BE4" w:rsidP="00B174F4">
            <w:pPr>
              <w:rPr>
                <w:rFonts w:ascii="Arial" w:hAnsi="Arial" w:cs="Arial"/>
                <w:sz w:val="22"/>
                <w:szCs w:val="22"/>
                <w:lang w:val="en-GB"/>
              </w:rPr>
            </w:pPr>
          </w:p>
        </w:tc>
        <w:tc>
          <w:tcPr>
            <w:tcW w:w="3458" w:type="dxa"/>
            <w:tcBorders>
              <w:right w:val="single" w:sz="8" w:space="0" w:color="auto"/>
            </w:tcBorders>
          </w:tcPr>
          <w:p w14:paraId="054CA7C1" w14:textId="77777777" w:rsidR="003B4BE4" w:rsidRPr="00DA39F4" w:rsidRDefault="003B4BE4" w:rsidP="00B174F4">
            <w:pPr>
              <w:rPr>
                <w:rFonts w:ascii="Arial" w:hAnsi="Arial" w:cs="Arial"/>
                <w:sz w:val="22"/>
                <w:szCs w:val="22"/>
                <w:lang w:val="en-GB"/>
              </w:rPr>
            </w:pPr>
          </w:p>
        </w:tc>
        <w:tc>
          <w:tcPr>
            <w:tcW w:w="3438" w:type="dxa"/>
            <w:tcBorders>
              <w:left w:val="single" w:sz="8" w:space="0" w:color="auto"/>
              <w:right w:val="single" w:sz="8" w:space="0" w:color="auto"/>
            </w:tcBorders>
          </w:tcPr>
          <w:p w14:paraId="68CC58AC" w14:textId="77777777" w:rsidR="003B4BE4" w:rsidRPr="00DA39F4" w:rsidRDefault="003B4BE4" w:rsidP="00B174F4">
            <w:pPr>
              <w:rPr>
                <w:rFonts w:ascii="Arial" w:hAnsi="Arial" w:cs="Arial"/>
                <w:sz w:val="22"/>
                <w:szCs w:val="22"/>
                <w:lang w:val="en-GB"/>
              </w:rPr>
            </w:pPr>
          </w:p>
        </w:tc>
      </w:tr>
      <w:tr w:rsidR="003B4BE4" w:rsidRPr="00780DCC" w14:paraId="78970511" w14:textId="77777777" w:rsidTr="00B174F4">
        <w:trPr>
          <w:trHeight w:val="648"/>
        </w:trPr>
        <w:tc>
          <w:tcPr>
            <w:tcW w:w="2266" w:type="dxa"/>
            <w:tcBorders>
              <w:left w:val="single" w:sz="8" w:space="0" w:color="auto"/>
              <w:bottom w:val="single" w:sz="8" w:space="0" w:color="auto"/>
            </w:tcBorders>
          </w:tcPr>
          <w:p w14:paraId="06AB5BE2" w14:textId="77777777" w:rsidR="003B4BE4" w:rsidRPr="00DA39F4" w:rsidRDefault="003B4BE4" w:rsidP="00B174F4">
            <w:pPr>
              <w:rPr>
                <w:rFonts w:ascii="Arial" w:hAnsi="Arial" w:cs="Arial"/>
                <w:sz w:val="22"/>
                <w:szCs w:val="22"/>
                <w:lang w:val="en-GB"/>
              </w:rPr>
            </w:pPr>
            <w:r w:rsidRPr="00DA39F4">
              <w:rPr>
                <w:rFonts w:ascii="Arial" w:hAnsi="Arial" w:cs="Arial"/>
                <w:sz w:val="22"/>
                <w:szCs w:val="22"/>
                <w:lang w:val="en-GB"/>
              </w:rPr>
              <w:t xml:space="preserve">Sex </w:t>
            </w:r>
          </w:p>
          <w:p w14:paraId="76F08EAB" w14:textId="77777777" w:rsidR="003B4BE4" w:rsidRPr="00DA39F4" w:rsidRDefault="003B4BE4" w:rsidP="00B174F4">
            <w:pPr>
              <w:rPr>
                <w:rFonts w:ascii="Arial" w:hAnsi="Arial" w:cs="Arial"/>
                <w:sz w:val="22"/>
                <w:szCs w:val="22"/>
                <w:lang w:val="en-GB"/>
              </w:rPr>
            </w:pPr>
            <w:r w:rsidRPr="00DA39F4">
              <w:rPr>
                <w:rFonts w:ascii="Arial" w:hAnsi="Arial" w:cs="Arial"/>
                <w:sz w:val="22"/>
                <w:szCs w:val="22"/>
                <w:lang w:val="en-GB"/>
              </w:rPr>
              <w:t>(male or female)</w:t>
            </w:r>
          </w:p>
        </w:tc>
        <w:tc>
          <w:tcPr>
            <w:tcW w:w="1495" w:type="dxa"/>
            <w:tcBorders>
              <w:bottom w:val="single" w:sz="8" w:space="0" w:color="auto"/>
            </w:tcBorders>
          </w:tcPr>
          <w:p w14:paraId="059E3558" w14:textId="77777777" w:rsidR="003B4BE4" w:rsidRPr="00DA39F4" w:rsidRDefault="00AF154E" w:rsidP="00B174F4">
            <w:pPr>
              <w:overflowPunct w:val="0"/>
              <w:autoSpaceDE w:val="0"/>
              <w:autoSpaceDN w:val="0"/>
              <w:adjustRightInd w:val="0"/>
              <w:textAlignment w:val="baseline"/>
              <w:rPr>
                <w:rFonts w:ascii="Arial" w:hAnsi="Arial" w:cs="Arial"/>
                <w:sz w:val="22"/>
                <w:szCs w:val="22"/>
                <w:lang w:val="en-GB"/>
              </w:rPr>
            </w:pPr>
            <w:r>
              <w:rPr>
                <w:rFonts w:ascii="Arial" w:hAnsi="Arial" w:cs="Arial"/>
                <w:sz w:val="22"/>
                <w:szCs w:val="22"/>
                <w:lang w:val="en-GB"/>
              </w:rPr>
              <w:t>No impact</w:t>
            </w:r>
          </w:p>
        </w:tc>
        <w:tc>
          <w:tcPr>
            <w:tcW w:w="3419" w:type="dxa"/>
            <w:tcBorders>
              <w:bottom w:val="single" w:sz="8" w:space="0" w:color="auto"/>
            </w:tcBorders>
          </w:tcPr>
          <w:p w14:paraId="217125A5" w14:textId="77777777" w:rsidR="003B4BE4" w:rsidRPr="00DA39F4" w:rsidRDefault="003B4BE4" w:rsidP="00B174F4">
            <w:pPr>
              <w:rPr>
                <w:rFonts w:ascii="Arial" w:hAnsi="Arial" w:cs="Arial"/>
                <w:sz w:val="22"/>
                <w:szCs w:val="22"/>
                <w:lang w:val="en-GB"/>
              </w:rPr>
            </w:pPr>
          </w:p>
        </w:tc>
        <w:tc>
          <w:tcPr>
            <w:tcW w:w="3458" w:type="dxa"/>
            <w:tcBorders>
              <w:bottom w:val="single" w:sz="8" w:space="0" w:color="auto"/>
              <w:right w:val="single" w:sz="8" w:space="0" w:color="auto"/>
            </w:tcBorders>
          </w:tcPr>
          <w:p w14:paraId="0CBDF905" w14:textId="77777777" w:rsidR="003B4BE4" w:rsidRPr="00DA39F4" w:rsidRDefault="003B4BE4" w:rsidP="00B174F4">
            <w:pPr>
              <w:rPr>
                <w:rFonts w:ascii="Arial" w:hAnsi="Arial" w:cs="Arial"/>
                <w:sz w:val="22"/>
                <w:szCs w:val="22"/>
                <w:lang w:val="en-GB"/>
              </w:rPr>
            </w:pPr>
          </w:p>
        </w:tc>
        <w:tc>
          <w:tcPr>
            <w:tcW w:w="3438" w:type="dxa"/>
            <w:tcBorders>
              <w:left w:val="single" w:sz="8" w:space="0" w:color="auto"/>
              <w:bottom w:val="single" w:sz="8" w:space="0" w:color="auto"/>
              <w:right w:val="single" w:sz="8" w:space="0" w:color="auto"/>
            </w:tcBorders>
          </w:tcPr>
          <w:p w14:paraId="6F06F2A1" w14:textId="77777777" w:rsidR="003B4BE4" w:rsidRPr="00DA39F4" w:rsidRDefault="003B4BE4" w:rsidP="00B174F4">
            <w:pPr>
              <w:rPr>
                <w:rFonts w:ascii="Arial" w:hAnsi="Arial" w:cs="Arial"/>
                <w:sz w:val="22"/>
                <w:szCs w:val="22"/>
                <w:lang w:val="en-GB"/>
              </w:rPr>
            </w:pPr>
          </w:p>
        </w:tc>
      </w:tr>
      <w:tr w:rsidR="003B4BE4" w:rsidRPr="00780DCC" w14:paraId="3CC46F51" w14:textId="77777777" w:rsidTr="00B174F4">
        <w:trPr>
          <w:trHeight w:val="648"/>
        </w:trPr>
        <w:tc>
          <w:tcPr>
            <w:tcW w:w="2266" w:type="dxa"/>
            <w:tcBorders>
              <w:left w:val="single" w:sz="8" w:space="0" w:color="auto"/>
            </w:tcBorders>
          </w:tcPr>
          <w:p w14:paraId="54AA63AC" w14:textId="77777777" w:rsidR="003B4BE4" w:rsidRPr="00DA39F4" w:rsidRDefault="003B4BE4" w:rsidP="00B174F4">
            <w:pPr>
              <w:rPr>
                <w:rFonts w:ascii="Arial" w:hAnsi="Arial" w:cs="Arial"/>
                <w:sz w:val="22"/>
                <w:szCs w:val="22"/>
                <w:lang w:val="en-GB"/>
              </w:rPr>
            </w:pPr>
            <w:r w:rsidRPr="00DA39F4">
              <w:rPr>
                <w:rFonts w:ascii="Arial" w:hAnsi="Arial" w:cs="Arial"/>
                <w:sz w:val="22"/>
                <w:szCs w:val="22"/>
                <w:lang w:val="en-GB"/>
              </w:rPr>
              <w:t>Sexual Orientation</w:t>
            </w:r>
          </w:p>
        </w:tc>
        <w:tc>
          <w:tcPr>
            <w:tcW w:w="1495" w:type="dxa"/>
          </w:tcPr>
          <w:p w14:paraId="27BE9920" w14:textId="77777777" w:rsidR="003B4BE4" w:rsidRPr="00DA39F4" w:rsidRDefault="00AF154E" w:rsidP="00B174F4">
            <w:pPr>
              <w:overflowPunct w:val="0"/>
              <w:autoSpaceDE w:val="0"/>
              <w:autoSpaceDN w:val="0"/>
              <w:adjustRightInd w:val="0"/>
              <w:textAlignment w:val="baseline"/>
              <w:rPr>
                <w:rFonts w:ascii="Arial" w:hAnsi="Arial" w:cs="Arial"/>
                <w:sz w:val="22"/>
                <w:szCs w:val="22"/>
                <w:lang w:val="en-GB"/>
              </w:rPr>
            </w:pPr>
            <w:r>
              <w:rPr>
                <w:rFonts w:ascii="Arial" w:hAnsi="Arial" w:cs="Arial"/>
                <w:sz w:val="22"/>
                <w:szCs w:val="22"/>
                <w:lang w:val="en-GB"/>
              </w:rPr>
              <w:t>No impact</w:t>
            </w:r>
          </w:p>
        </w:tc>
        <w:tc>
          <w:tcPr>
            <w:tcW w:w="3419" w:type="dxa"/>
          </w:tcPr>
          <w:p w14:paraId="560519B8" w14:textId="77777777" w:rsidR="003B4BE4" w:rsidRPr="00DA39F4" w:rsidRDefault="003B4BE4" w:rsidP="00B174F4">
            <w:pPr>
              <w:rPr>
                <w:rFonts w:ascii="Arial" w:hAnsi="Arial" w:cs="Arial"/>
                <w:sz w:val="22"/>
                <w:szCs w:val="22"/>
                <w:lang w:val="en-GB"/>
              </w:rPr>
            </w:pPr>
          </w:p>
        </w:tc>
        <w:tc>
          <w:tcPr>
            <w:tcW w:w="3458" w:type="dxa"/>
            <w:tcBorders>
              <w:right w:val="single" w:sz="8" w:space="0" w:color="auto"/>
            </w:tcBorders>
          </w:tcPr>
          <w:p w14:paraId="1CB8916C" w14:textId="77777777" w:rsidR="003B4BE4" w:rsidRPr="00DA39F4" w:rsidRDefault="003B4BE4" w:rsidP="00B174F4">
            <w:pPr>
              <w:rPr>
                <w:rFonts w:ascii="Arial" w:hAnsi="Arial" w:cs="Arial"/>
                <w:sz w:val="22"/>
                <w:szCs w:val="22"/>
                <w:lang w:val="en-GB"/>
              </w:rPr>
            </w:pPr>
          </w:p>
        </w:tc>
        <w:tc>
          <w:tcPr>
            <w:tcW w:w="3438" w:type="dxa"/>
            <w:tcBorders>
              <w:left w:val="single" w:sz="8" w:space="0" w:color="auto"/>
              <w:right w:val="single" w:sz="8" w:space="0" w:color="auto"/>
            </w:tcBorders>
          </w:tcPr>
          <w:p w14:paraId="6FAF8D16" w14:textId="77777777" w:rsidR="003B4BE4" w:rsidRPr="00DA39F4" w:rsidRDefault="003B4BE4" w:rsidP="00B174F4">
            <w:pPr>
              <w:rPr>
                <w:rFonts w:ascii="Arial" w:hAnsi="Arial" w:cs="Arial"/>
                <w:sz w:val="22"/>
                <w:szCs w:val="22"/>
                <w:lang w:val="en-GB"/>
              </w:rPr>
            </w:pPr>
          </w:p>
        </w:tc>
      </w:tr>
      <w:tr w:rsidR="003B4BE4" w:rsidRPr="00780DCC" w14:paraId="36F1BFEF" w14:textId="77777777" w:rsidTr="00B174F4">
        <w:trPr>
          <w:trHeight w:val="648"/>
        </w:trPr>
        <w:tc>
          <w:tcPr>
            <w:tcW w:w="2266" w:type="dxa"/>
            <w:tcBorders>
              <w:left w:val="single" w:sz="8" w:space="0" w:color="auto"/>
            </w:tcBorders>
          </w:tcPr>
          <w:p w14:paraId="56EF46AC" w14:textId="77777777" w:rsidR="003B4BE4" w:rsidRPr="00DA39F4" w:rsidRDefault="003B4BE4" w:rsidP="00B174F4">
            <w:pPr>
              <w:rPr>
                <w:rFonts w:ascii="Arial" w:hAnsi="Arial" w:cs="Arial"/>
                <w:sz w:val="22"/>
                <w:szCs w:val="22"/>
                <w:lang w:val="en-GB"/>
              </w:rPr>
            </w:pPr>
            <w:r w:rsidRPr="00DA39F4">
              <w:rPr>
                <w:rFonts w:ascii="Arial" w:hAnsi="Arial" w:cs="Arial"/>
                <w:sz w:val="22"/>
                <w:szCs w:val="22"/>
                <w:lang w:val="en-GB"/>
              </w:rPr>
              <w:t>HR &amp; workforce issues</w:t>
            </w:r>
          </w:p>
        </w:tc>
        <w:tc>
          <w:tcPr>
            <w:tcW w:w="1495" w:type="dxa"/>
          </w:tcPr>
          <w:p w14:paraId="347722EE" w14:textId="77777777" w:rsidR="003B4BE4" w:rsidRPr="00DA39F4" w:rsidRDefault="00AF154E" w:rsidP="00B174F4">
            <w:pPr>
              <w:overflowPunct w:val="0"/>
              <w:autoSpaceDE w:val="0"/>
              <w:autoSpaceDN w:val="0"/>
              <w:adjustRightInd w:val="0"/>
              <w:textAlignment w:val="baseline"/>
              <w:rPr>
                <w:rFonts w:ascii="Arial" w:hAnsi="Arial" w:cs="Arial"/>
                <w:sz w:val="22"/>
                <w:szCs w:val="22"/>
                <w:lang w:val="en-GB"/>
              </w:rPr>
            </w:pPr>
            <w:r>
              <w:rPr>
                <w:rFonts w:ascii="Arial" w:hAnsi="Arial" w:cs="Arial"/>
                <w:sz w:val="22"/>
                <w:szCs w:val="22"/>
                <w:lang w:val="en-GB"/>
              </w:rPr>
              <w:t>No impact</w:t>
            </w:r>
          </w:p>
        </w:tc>
        <w:tc>
          <w:tcPr>
            <w:tcW w:w="3419" w:type="dxa"/>
          </w:tcPr>
          <w:p w14:paraId="5983D442" w14:textId="77777777" w:rsidR="003B4BE4" w:rsidRPr="00DA39F4" w:rsidRDefault="003B4BE4" w:rsidP="00B174F4">
            <w:pPr>
              <w:rPr>
                <w:rFonts w:ascii="Arial" w:hAnsi="Arial" w:cs="Arial"/>
                <w:sz w:val="22"/>
                <w:szCs w:val="22"/>
                <w:lang w:val="en-GB"/>
              </w:rPr>
            </w:pPr>
          </w:p>
        </w:tc>
        <w:tc>
          <w:tcPr>
            <w:tcW w:w="3458" w:type="dxa"/>
            <w:tcBorders>
              <w:right w:val="single" w:sz="8" w:space="0" w:color="auto"/>
            </w:tcBorders>
          </w:tcPr>
          <w:p w14:paraId="3172D2FA" w14:textId="77777777" w:rsidR="003B4BE4" w:rsidRPr="00DA39F4" w:rsidRDefault="003B4BE4" w:rsidP="00B174F4">
            <w:pPr>
              <w:rPr>
                <w:rFonts w:ascii="Arial" w:hAnsi="Arial" w:cs="Arial"/>
                <w:sz w:val="22"/>
                <w:szCs w:val="22"/>
                <w:lang w:val="en-GB"/>
              </w:rPr>
            </w:pPr>
          </w:p>
        </w:tc>
        <w:tc>
          <w:tcPr>
            <w:tcW w:w="3438" w:type="dxa"/>
            <w:tcBorders>
              <w:left w:val="single" w:sz="8" w:space="0" w:color="auto"/>
              <w:right w:val="single" w:sz="8" w:space="0" w:color="auto"/>
            </w:tcBorders>
          </w:tcPr>
          <w:p w14:paraId="1D1482FC" w14:textId="77777777" w:rsidR="003B4BE4" w:rsidRPr="00DA39F4" w:rsidRDefault="003B4BE4" w:rsidP="00B174F4">
            <w:pPr>
              <w:rPr>
                <w:rFonts w:ascii="Arial" w:hAnsi="Arial" w:cs="Arial"/>
                <w:sz w:val="22"/>
                <w:szCs w:val="22"/>
                <w:lang w:val="en-GB"/>
              </w:rPr>
            </w:pPr>
          </w:p>
        </w:tc>
      </w:tr>
      <w:tr w:rsidR="003B4BE4" w:rsidRPr="00780DCC" w14:paraId="5687504F" w14:textId="77777777" w:rsidTr="00B174F4">
        <w:trPr>
          <w:trHeight w:val="648"/>
        </w:trPr>
        <w:tc>
          <w:tcPr>
            <w:tcW w:w="2266" w:type="dxa"/>
            <w:tcBorders>
              <w:left w:val="single" w:sz="8" w:space="0" w:color="auto"/>
            </w:tcBorders>
          </w:tcPr>
          <w:p w14:paraId="735D0B1D" w14:textId="77777777" w:rsidR="003B4BE4" w:rsidRPr="00DA39F4" w:rsidRDefault="003B4BE4" w:rsidP="00B174F4">
            <w:pPr>
              <w:rPr>
                <w:rFonts w:ascii="Arial" w:hAnsi="Arial" w:cs="Arial"/>
                <w:sz w:val="22"/>
                <w:szCs w:val="22"/>
                <w:lang w:val="en-GB"/>
              </w:rPr>
            </w:pPr>
            <w:r w:rsidRPr="00DA39F4">
              <w:rPr>
                <w:rFonts w:ascii="Arial" w:hAnsi="Arial" w:cs="Arial"/>
                <w:sz w:val="22"/>
                <w:szCs w:val="22"/>
                <w:lang w:val="en-GB"/>
              </w:rPr>
              <w:t>Human Rights implications if relevant</w:t>
            </w:r>
          </w:p>
        </w:tc>
        <w:tc>
          <w:tcPr>
            <w:tcW w:w="1495" w:type="dxa"/>
          </w:tcPr>
          <w:p w14:paraId="538048D3" w14:textId="77777777" w:rsidR="003B4BE4" w:rsidRPr="00DA39F4" w:rsidRDefault="00AF154E" w:rsidP="00B174F4">
            <w:pPr>
              <w:overflowPunct w:val="0"/>
              <w:autoSpaceDE w:val="0"/>
              <w:autoSpaceDN w:val="0"/>
              <w:adjustRightInd w:val="0"/>
              <w:textAlignment w:val="baseline"/>
              <w:rPr>
                <w:rFonts w:ascii="Arial" w:hAnsi="Arial" w:cs="Arial"/>
                <w:sz w:val="22"/>
                <w:szCs w:val="22"/>
                <w:lang w:val="en-GB"/>
              </w:rPr>
            </w:pPr>
            <w:r>
              <w:rPr>
                <w:rFonts w:ascii="Arial" w:hAnsi="Arial" w:cs="Arial"/>
                <w:sz w:val="22"/>
                <w:szCs w:val="22"/>
                <w:lang w:val="en-GB"/>
              </w:rPr>
              <w:t>No impact</w:t>
            </w:r>
          </w:p>
        </w:tc>
        <w:tc>
          <w:tcPr>
            <w:tcW w:w="3419" w:type="dxa"/>
          </w:tcPr>
          <w:p w14:paraId="7B76B911" w14:textId="77777777" w:rsidR="003B4BE4" w:rsidRPr="00DA39F4" w:rsidRDefault="003B4BE4" w:rsidP="00B174F4">
            <w:pPr>
              <w:rPr>
                <w:rFonts w:ascii="Arial" w:hAnsi="Arial" w:cs="Arial"/>
                <w:sz w:val="22"/>
                <w:szCs w:val="22"/>
                <w:lang w:val="en-GB"/>
              </w:rPr>
            </w:pPr>
          </w:p>
        </w:tc>
        <w:tc>
          <w:tcPr>
            <w:tcW w:w="3458" w:type="dxa"/>
            <w:tcBorders>
              <w:right w:val="single" w:sz="8" w:space="0" w:color="auto"/>
            </w:tcBorders>
          </w:tcPr>
          <w:p w14:paraId="14A6A908" w14:textId="77777777" w:rsidR="003B4BE4" w:rsidRPr="00DA39F4" w:rsidRDefault="003B4BE4" w:rsidP="00B174F4">
            <w:pPr>
              <w:rPr>
                <w:rFonts w:ascii="Arial" w:hAnsi="Arial" w:cs="Arial"/>
                <w:sz w:val="22"/>
                <w:szCs w:val="22"/>
                <w:lang w:val="en-GB"/>
              </w:rPr>
            </w:pPr>
          </w:p>
        </w:tc>
        <w:tc>
          <w:tcPr>
            <w:tcW w:w="3438" w:type="dxa"/>
            <w:tcBorders>
              <w:left w:val="single" w:sz="8" w:space="0" w:color="auto"/>
              <w:right w:val="single" w:sz="8" w:space="0" w:color="auto"/>
            </w:tcBorders>
          </w:tcPr>
          <w:p w14:paraId="58AF4217" w14:textId="77777777" w:rsidR="003B4BE4" w:rsidRPr="00DA39F4" w:rsidRDefault="003B4BE4" w:rsidP="00B174F4">
            <w:pPr>
              <w:rPr>
                <w:rFonts w:ascii="Arial" w:hAnsi="Arial" w:cs="Arial"/>
                <w:sz w:val="22"/>
                <w:szCs w:val="22"/>
                <w:lang w:val="en-GB"/>
              </w:rPr>
            </w:pPr>
          </w:p>
        </w:tc>
      </w:tr>
      <w:tr w:rsidR="003B4BE4" w:rsidRPr="00780DCC" w14:paraId="40144E55" w14:textId="77777777" w:rsidTr="00B174F4">
        <w:trPr>
          <w:trHeight w:val="648"/>
        </w:trPr>
        <w:tc>
          <w:tcPr>
            <w:tcW w:w="14076" w:type="dxa"/>
            <w:gridSpan w:val="5"/>
            <w:tcBorders>
              <w:left w:val="single" w:sz="8" w:space="0" w:color="auto"/>
              <w:bottom w:val="single" w:sz="8" w:space="0" w:color="auto"/>
              <w:right w:val="single" w:sz="8" w:space="0" w:color="auto"/>
            </w:tcBorders>
          </w:tcPr>
          <w:p w14:paraId="2020CC61" w14:textId="77777777" w:rsidR="003B4BE4" w:rsidRPr="00DA39F4" w:rsidRDefault="003B4BE4" w:rsidP="00B174F4">
            <w:pPr>
              <w:rPr>
                <w:rFonts w:ascii="Arial" w:hAnsi="Arial" w:cs="Arial"/>
                <w:sz w:val="22"/>
                <w:szCs w:val="22"/>
                <w:lang w:val="en-GB"/>
              </w:rPr>
            </w:pPr>
          </w:p>
          <w:p w14:paraId="254D6B60" w14:textId="77777777" w:rsidR="003B4BE4" w:rsidRPr="00DA39F4" w:rsidRDefault="003B4BE4" w:rsidP="00B174F4">
            <w:pPr>
              <w:rPr>
                <w:rFonts w:ascii="Arial" w:hAnsi="Arial" w:cs="Arial"/>
                <w:sz w:val="22"/>
                <w:szCs w:val="22"/>
                <w:lang w:val="en-GB"/>
              </w:rPr>
            </w:pPr>
            <w:r w:rsidRPr="00DA39F4">
              <w:rPr>
                <w:rFonts w:ascii="Arial" w:hAnsi="Arial" w:cs="Arial"/>
                <w:sz w:val="22"/>
                <w:szCs w:val="22"/>
                <w:lang w:val="en-GB"/>
              </w:rPr>
              <w:t>Please remember - actions should have SMART targets and be reported to the Diversity Board (this should be done via your Directorate representative) and incorporated into your service/team Plans and /or objectives of key staff</w:t>
            </w:r>
          </w:p>
          <w:p w14:paraId="261CF5F4" w14:textId="77777777" w:rsidR="003B4BE4" w:rsidRPr="00DA39F4" w:rsidRDefault="003B4BE4" w:rsidP="00B174F4">
            <w:pPr>
              <w:rPr>
                <w:rFonts w:ascii="Arial" w:hAnsi="Arial" w:cs="Arial"/>
                <w:sz w:val="22"/>
                <w:szCs w:val="22"/>
                <w:lang w:val="en-GB"/>
              </w:rPr>
            </w:pPr>
          </w:p>
        </w:tc>
      </w:tr>
    </w:tbl>
    <w:p w14:paraId="660DF1A9" w14:textId="77777777" w:rsidR="003B4BE4" w:rsidRPr="00780DCC" w:rsidRDefault="003B4BE4" w:rsidP="003B4BE4">
      <w:pPr>
        <w:ind w:left="-900"/>
        <w:rPr>
          <w:rFonts w:ascii="Arial" w:hAnsi="Arial" w:cs="Arial"/>
          <w:sz w:val="22"/>
          <w:szCs w:val="22"/>
          <w:lang w:val="en-GB"/>
        </w:rPr>
      </w:pPr>
    </w:p>
    <w:p w14:paraId="3FFCD7FB" w14:textId="77777777" w:rsidR="003B4BE4" w:rsidRDefault="003B4BE4" w:rsidP="003B4BE4">
      <w:pPr>
        <w:rPr>
          <w:rFonts w:ascii="Arial" w:hAnsi="Arial" w:cs="Arial"/>
          <w:sz w:val="22"/>
          <w:szCs w:val="22"/>
          <w:lang w:val="en-GB"/>
        </w:rPr>
        <w:sectPr w:rsidR="003B4BE4" w:rsidSect="00AF154E">
          <w:pgSz w:w="15840" w:h="12240" w:orient="landscape"/>
          <w:pgMar w:top="720" w:right="1440" w:bottom="1259" w:left="1440" w:header="709" w:footer="709" w:gutter="0"/>
          <w:cols w:space="708"/>
          <w:docGrid w:linePitch="360"/>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314"/>
      </w:tblGrid>
      <w:tr w:rsidR="003B4BE4" w:rsidRPr="001B216A" w14:paraId="59847B2C" w14:textId="77777777" w:rsidTr="00B174F4">
        <w:tc>
          <w:tcPr>
            <w:tcW w:w="10314" w:type="dxa"/>
            <w:shd w:val="clear" w:color="auto" w:fill="B3B3B3"/>
          </w:tcPr>
          <w:p w14:paraId="61F68E20" w14:textId="77777777" w:rsidR="003B4BE4" w:rsidRPr="001B216A" w:rsidRDefault="003B4BE4" w:rsidP="00B174F4">
            <w:pPr>
              <w:rPr>
                <w:rFonts w:ascii="Arial" w:hAnsi="Arial" w:cs="Arial"/>
                <w:b/>
                <w:color w:val="FF0000"/>
                <w:sz w:val="22"/>
                <w:szCs w:val="22"/>
                <w:lang w:val="en-GB"/>
              </w:rPr>
            </w:pPr>
          </w:p>
          <w:p w14:paraId="4AB74893" w14:textId="77777777" w:rsidR="003B4BE4" w:rsidRPr="001B216A" w:rsidRDefault="003B4BE4" w:rsidP="00B174F4">
            <w:pPr>
              <w:rPr>
                <w:rFonts w:ascii="Arial Bold" w:hAnsi="Arial Bold" w:cs="Arial"/>
                <w:b/>
                <w:sz w:val="22"/>
                <w:szCs w:val="22"/>
                <w:lang w:val="en-GB"/>
              </w:rPr>
            </w:pPr>
            <w:r w:rsidRPr="001B216A">
              <w:rPr>
                <w:rFonts w:ascii="Arial Bold" w:hAnsi="Arial Bold" w:cs="Arial"/>
                <w:b/>
                <w:sz w:val="22"/>
                <w:szCs w:val="22"/>
                <w:lang w:val="en-GB"/>
              </w:rPr>
              <w:t>Summary</w:t>
            </w:r>
          </w:p>
          <w:p w14:paraId="74681F44" w14:textId="77777777" w:rsidR="003B4BE4" w:rsidRPr="001B216A" w:rsidRDefault="003B4BE4" w:rsidP="00B174F4">
            <w:pPr>
              <w:rPr>
                <w:rFonts w:ascii="Arial" w:hAnsi="Arial" w:cs="Arial"/>
                <w:b/>
                <w:color w:val="FF0000"/>
                <w:sz w:val="22"/>
                <w:szCs w:val="22"/>
                <w:lang w:val="en-GB"/>
              </w:rPr>
            </w:pPr>
          </w:p>
        </w:tc>
      </w:tr>
    </w:tbl>
    <w:p w14:paraId="4A763068" w14:textId="77777777" w:rsidR="003B4BE4" w:rsidRPr="001B216A" w:rsidRDefault="003B4BE4" w:rsidP="003B4BE4">
      <w:pPr>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6426"/>
      </w:tblGrid>
      <w:tr w:rsidR="003B4BE4" w:rsidRPr="00780DCC" w14:paraId="2088FCB6" w14:textId="77777777" w:rsidTr="00B174F4">
        <w:trPr>
          <w:trHeight w:val="245"/>
        </w:trPr>
        <w:tc>
          <w:tcPr>
            <w:tcW w:w="3888" w:type="dxa"/>
            <w:tcBorders>
              <w:top w:val="single" w:sz="4" w:space="0" w:color="auto"/>
              <w:left w:val="single" w:sz="4" w:space="0" w:color="auto"/>
              <w:bottom w:val="single" w:sz="4" w:space="0" w:color="auto"/>
            </w:tcBorders>
          </w:tcPr>
          <w:p w14:paraId="332BF56D" w14:textId="77777777" w:rsidR="003B4BE4" w:rsidRPr="00780DCC" w:rsidRDefault="003B4BE4" w:rsidP="00B174F4">
            <w:pPr>
              <w:spacing w:before="240"/>
              <w:rPr>
                <w:rFonts w:ascii="Arial" w:hAnsi="Arial" w:cs="Arial"/>
                <w:b/>
                <w:sz w:val="22"/>
                <w:szCs w:val="22"/>
                <w:lang w:val="en-GB"/>
              </w:rPr>
            </w:pPr>
            <w:r w:rsidRPr="00780DCC">
              <w:rPr>
                <w:rFonts w:ascii="Arial" w:hAnsi="Arial" w:cs="Arial"/>
                <w:b/>
                <w:sz w:val="22"/>
                <w:szCs w:val="22"/>
                <w:lang w:val="en-GB"/>
              </w:rPr>
              <w:t>Date of Assessment:</w:t>
            </w:r>
          </w:p>
          <w:p w14:paraId="387322CD" w14:textId="77777777" w:rsidR="003B4BE4" w:rsidRPr="00780DCC" w:rsidRDefault="003B4BE4" w:rsidP="00B174F4">
            <w:pPr>
              <w:spacing w:before="240"/>
              <w:rPr>
                <w:rFonts w:ascii="Arial" w:hAnsi="Arial" w:cs="Arial"/>
                <w:b/>
                <w:sz w:val="22"/>
                <w:szCs w:val="22"/>
                <w:lang w:val="en-GB"/>
              </w:rPr>
            </w:pPr>
          </w:p>
        </w:tc>
        <w:tc>
          <w:tcPr>
            <w:tcW w:w="6426" w:type="dxa"/>
            <w:tcBorders>
              <w:top w:val="single" w:sz="4" w:space="0" w:color="auto"/>
              <w:bottom w:val="single" w:sz="4" w:space="0" w:color="auto"/>
            </w:tcBorders>
            <w:shd w:val="clear" w:color="auto" w:fill="auto"/>
          </w:tcPr>
          <w:p w14:paraId="340AE1E6" w14:textId="74F4B28F" w:rsidR="003B4BE4" w:rsidRPr="00780DCC" w:rsidRDefault="005E0FFB" w:rsidP="00B174F4">
            <w:pPr>
              <w:spacing w:before="240"/>
              <w:rPr>
                <w:rFonts w:ascii="Arial" w:hAnsi="Arial" w:cs="Arial"/>
                <w:sz w:val="22"/>
                <w:szCs w:val="22"/>
                <w:lang w:val="en-GB"/>
              </w:rPr>
            </w:pPr>
            <w:r>
              <w:rPr>
                <w:rFonts w:ascii="Arial" w:hAnsi="Arial" w:cs="Arial"/>
                <w:sz w:val="22"/>
                <w:szCs w:val="22"/>
                <w:lang w:val="en-GB"/>
              </w:rPr>
              <w:t>01/02/202</w:t>
            </w:r>
            <w:r w:rsidR="00FD55AE">
              <w:rPr>
                <w:rFonts w:ascii="Arial" w:hAnsi="Arial" w:cs="Arial"/>
                <w:sz w:val="22"/>
                <w:szCs w:val="22"/>
                <w:lang w:val="en-GB"/>
              </w:rPr>
              <w:t>3</w:t>
            </w:r>
          </w:p>
        </w:tc>
      </w:tr>
      <w:tr w:rsidR="003B4BE4" w:rsidRPr="00780DCC" w14:paraId="2FDD2713" w14:textId="77777777" w:rsidTr="00B174F4">
        <w:trPr>
          <w:trHeight w:val="245"/>
        </w:trPr>
        <w:tc>
          <w:tcPr>
            <w:tcW w:w="3888" w:type="dxa"/>
            <w:tcBorders>
              <w:top w:val="single" w:sz="4" w:space="0" w:color="auto"/>
              <w:left w:val="single" w:sz="4" w:space="0" w:color="auto"/>
              <w:bottom w:val="single" w:sz="4" w:space="0" w:color="auto"/>
            </w:tcBorders>
          </w:tcPr>
          <w:p w14:paraId="4253A8E2" w14:textId="77777777" w:rsidR="003B4BE4" w:rsidRPr="00780DCC" w:rsidRDefault="003B4BE4" w:rsidP="00B174F4">
            <w:pPr>
              <w:spacing w:before="240"/>
              <w:rPr>
                <w:rFonts w:ascii="Arial" w:hAnsi="Arial" w:cs="Arial"/>
                <w:b/>
                <w:sz w:val="22"/>
                <w:szCs w:val="22"/>
                <w:lang w:val="en-GB"/>
              </w:rPr>
            </w:pPr>
            <w:r w:rsidRPr="00780DCC">
              <w:rPr>
                <w:rFonts w:ascii="Arial" w:hAnsi="Arial" w:cs="Arial"/>
                <w:b/>
                <w:sz w:val="22"/>
                <w:szCs w:val="22"/>
                <w:lang w:val="en-GB"/>
              </w:rPr>
              <w:t>Signed off by Head of Service/Director</w:t>
            </w:r>
          </w:p>
          <w:p w14:paraId="1E82CCFB" w14:textId="77777777" w:rsidR="003B4BE4" w:rsidRPr="00780DCC" w:rsidRDefault="003B4BE4" w:rsidP="00B174F4">
            <w:pPr>
              <w:spacing w:before="240"/>
              <w:rPr>
                <w:rFonts w:ascii="Arial" w:hAnsi="Arial" w:cs="Arial"/>
                <w:b/>
                <w:sz w:val="22"/>
                <w:szCs w:val="22"/>
                <w:lang w:val="en-GB"/>
              </w:rPr>
            </w:pPr>
          </w:p>
        </w:tc>
        <w:tc>
          <w:tcPr>
            <w:tcW w:w="6426" w:type="dxa"/>
            <w:tcBorders>
              <w:top w:val="single" w:sz="4" w:space="0" w:color="auto"/>
              <w:bottom w:val="single" w:sz="4" w:space="0" w:color="auto"/>
            </w:tcBorders>
            <w:shd w:val="clear" w:color="auto" w:fill="auto"/>
          </w:tcPr>
          <w:p w14:paraId="1AFE7BB9" w14:textId="18AB9081" w:rsidR="003B4BE4" w:rsidRPr="00780DCC" w:rsidRDefault="003B4BE4" w:rsidP="005E32A2">
            <w:pPr>
              <w:spacing w:before="240"/>
              <w:rPr>
                <w:rFonts w:ascii="Arial" w:hAnsi="Arial" w:cs="Arial"/>
                <w:sz w:val="22"/>
                <w:szCs w:val="22"/>
                <w:lang w:val="en-GB"/>
              </w:rPr>
            </w:pPr>
          </w:p>
        </w:tc>
      </w:tr>
      <w:tr w:rsidR="003B4BE4" w:rsidRPr="00780DCC" w14:paraId="4EDB31A8" w14:textId="77777777" w:rsidTr="00B174F4">
        <w:trPr>
          <w:trHeight w:val="245"/>
        </w:trPr>
        <w:tc>
          <w:tcPr>
            <w:tcW w:w="3888" w:type="dxa"/>
            <w:tcBorders>
              <w:top w:val="single" w:sz="4" w:space="0" w:color="auto"/>
              <w:left w:val="single" w:sz="4" w:space="0" w:color="auto"/>
              <w:bottom w:val="single" w:sz="4" w:space="0" w:color="auto"/>
            </w:tcBorders>
          </w:tcPr>
          <w:p w14:paraId="5230C696" w14:textId="77777777" w:rsidR="003B4BE4" w:rsidRPr="00780DCC" w:rsidRDefault="003B4BE4" w:rsidP="00B174F4">
            <w:pPr>
              <w:spacing w:before="240"/>
              <w:rPr>
                <w:rFonts w:ascii="Arial" w:hAnsi="Arial" w:cs="Arial"/>
                <w:b/>
                <w:sz w:val="22"/>
                <w:szCs w:val="22"/>
                <w:lang w:val="en-GB"/>
              </w:rPr>
            </w:pPr>
            <w:r w:rsidRPr="00780DCC">
              <w:rPr>
                <w:rFonts w:ascii="Arial" w:hAnsi="Arial" w:cs="Arial"/>
                <w:b/>
                <w:sz w:val="22"/>
                <w:szCs w:val="22"/>
                <w:lang w:val="en-GB"/>
              </w:rPr>
              <w:t>Review date</w:t>
            </w:r>
          </w:p>
          <w:p w14:paraId="343F5BA8" w14:textId="77777777" w:rsidR="003B4BE4" w:rsidRPr="00780DCC" w:rsidRDefault="003B4BE4" w:rsidP="00B174F4">
            <w:pPr>
              <w:spacing w:before="240"/>
              <w:rPr>
                <w:rFonts w:ascii="Arial" w:hAnsi="Arial" w:cs="Arial"/>
                <w:b/>
                <w:sz w:val="22"/>
                <w:szCs w:val="22"/>
                <w:lang w:val="en-GB"/>
              </w:rPr>
            </w:pPr>
          </w:p>
        </w:tc>
        <w:tc>
          <w:tcPr>
            <w:tcW w:w="6426" w:type="dxa"/>
            <w:tcBorders>
              <w:top w:val="single" w:sz="4" w:space="0" w:color="auto"/>
              <w:bottom w:val="single" w:sz="4" w:space="0" w:color="auto"/>
            </w:tcBorders>
            <w:shd w:val="clear" w:color="auto" w:fill="auto"/>
          </w:tcPr>
          <w:p w14:paraId="7DAC1CD6" w14:textId="5842323A" w:rsidR="003B4BE4" w:rsidRPr="00780DCC" w:rsidRDefault="00731811" w:rsidP="00B174F4">
            <w:pPr>
              <w:spacing w:before="240"/>
              <w:rPr>
                <w:rFonts w:ascii="Arial" w:hAnsi="Arial" w:cs="Arial"/>
                <w:sz w:val="22"/>
                <w:szCs w:val="22"/>
                <w:lang w:val="en-GB"/>
              </w:rPr>
            </w:pPr>
            <w:r>
              <w:rPr>
                <w:rFonts w:ascii="Arial" w:hAnsi="Arial" w:cs="Arial"/>
                <w:sz w:val="22"/>
                <w:szCs w:val="22"/>
                <w:lang w:val="en-GB"/>
              </w:rPr>
              <w:t>01/02/202</w:t>
            </w:r>
            <w:r w:rsidR="00FD55AE">
              <w:rPr>
                <w:rFonts w:ascii="Arial" w:hAnsi="Arial" w:cs="Arial"/>
                <w:sz w:val="22"/>
                <w:szCs w:val="22"/>
                <w:lang w:val="en-GB"/>
              </w:rPr>
              <w:t>4</w:t>
            </w:r>
          </w:p>
        </w:tc>
      </w:tr>
      <w:tr w:rsidR="003B4BE4" w:rsidRPr="00780DCC" w14:paraId="116C00C2" w14:textId="77777777" w:rsidTr="00B174F4">
        <w:trPr>
          <w:trHeight w:val="245"/>
        </w:trPr>
        <w:tc>
          <w:tcPr>
            <w:tcW w:w="3888" w:type="dxa"/>
            <w:tcBorders>
              <w:top w:val="single" w:sz="4" w:space="0" w:color="auto"/>
              <w:left w:val="single" w:sz="4" w:space="0" w:color="auto"/>
              <w:bottom w:val="single" w:sz="4" w:space="0" w:color="auto"/>
            </w:tcBorders>
          </w:tcPr>
          <w:p w14:paraId="4A0CD3DF" w14:textId="77777777" w:rsidR="003B4BE4" w:rsidRPr="00780DCC" w:rsidRDefault="003B4BE4" w:rsidP="00B174F4">
            <w:pPr>
              <w:spacing w:before="240"/>
              <w:rPr>
                <w:rFonts w:ascii="Arial" w:hAnsi="Arial" w:cs="Arial"/>
                <w:b/>
                <w:sz w:val="22"/>
                <w:szCs w:val="22"/>
                <w:lang w:val="en-GB"/>
              </w:rPr>
            </w:pPr>
            <w:r w:rsidRPr="00780DCC">
              <w:rPr>
                <w:rFonts w:ascii="Arial" w:hAnsi="Arial" w:cs="Arial"/>
                <w:b/>
                <w:sz w:val="22"/>
                <w:szCs w:val="22"/>
                <w:lang w:val="en-GB"/>
              </w:rPr>
              <w:t>Date published</w:t>
            </w:r>
          </w:p>
          <w:p w14:paraId="6928E3AE" w14:textId="77777777" w:rsidR="003B4BE4" w:rsidRPr="00780DCC" w:rsidRDefault="003B4BE4" w:rsidP="00B174F4">
            <w:pPr>
              <w:rPr>
                <w:rFonts w:ascii="Arial" w:hAnsi="Arial" w:cs="Arial"/>
                <w:sz w:val="22"/>
                <w:szCs w:val="22"/>
                <w:lang w:val="en-GB"/>
              </w:rPr>
            </w:pPr>
          </w:p>
          <w:p w14:paraId="60B389F6" w14:textId="77777777" w:rsidR="003B4BE4" w:rsidRPr="00780DCC" w:rsidRDefault="003B4BE4" w:rsidP="00B174F4">
            <w:pPr>
              <w:rPr>
                <w:rFonts w:ascii="Arial" w:hAnsi="Arial" w:cs="Arial"/>
                <w:i/>
                <w:sz w:val="22"/>
                <w:szCs w:val="22"/>
                <w:lang w:val="en-GB"/>
              </w:rPr>
            </w:pPr>
          </w:p>
        </w:tc>
        <w:tc>
          <w:tcPr>
            <w:tcW w:w="6426" w:type="dxa"/>
            <w:tcBorders>
              <w:top w:val="single" w:sz="4" w:space="0" w:color="auto"/>
              <w:bottom w:val="single" w:sz="4" w:space="0" w:color="auto"/>
            </w:tcBorders>
            <w:shd w:val="clear" w:color="auto" w:fill="auto"/>
          </w:tcPr>
          <w:p w14:paraId="62C096F4" w14:textId="73F06875" w:rsidR="003B4BE4" w:rsidRPr="00780DCC" w:rsidRDefault="003B4BE4" w:rsidP="00706DE6">
            <w:pPr>
              <w:spacing w:before="240"/>
              <w:rPr>
                <w:rFonts w:ascii="Arial" w:hAnsi="Arial" w:cs="Arial"/>
                <w:sz w:val="22"/>
                <w:szCs w:val="22"/>
                <w:lang w:val="en-GB"/>
              </w:rPr>
            </w:pPr>
          </w:p>
        </w:tc>
      </w:tr>
    </w:tbl>
    <w:p w14:paraId="7765DE73" w14:textId="77777777" w:rsidR="003B4BE4" w:rsidRDefault="003B4BE4" w:rsidP="003B4BE4">
      <w:pPr>
        <w:rPr>
          <w:lang w:val="en-GB"/>
        </w:rPr>
      </w:pPr>
    </w:p>
    <w:p w14:paraId="1A13E907" w14:textId="77777777" w:rsidR="00E50725" w:rsidRDefault="00E50725" w:rsidP="003B4BE4">
      <w:pPr>
        <w:rPr>
          <w:lang w:val="en-GB"/>
        </w:rPr>
      </w:pPr>
    </w:p>
    <w:p w14:paraId="08DF5FC7" w14:textId="77777777" w:rsidR="00E50725" w:rsidRPr="00EA6E71" w:rsidRDefault="00E50725" w:rsidP="003B4BE4">
      <w:pPr>
        <w:rPr>
          <w:rFonts w:ascii="Arial" w:hAnsi="Arial" w:cs="Arial"/>
          <w:sz w:val="22"/>
          <w:szCs w:val="22"/>
          <w:lang w:val="en-GB"/>
        </w:rPr>
      </w:pPr>
      <w:bookmarkStart w:id="2" w:name="_Hlk94179972"/>
    </w:p>
    <w:p w14:paraId="1AEC64EE" w14:textId="667A319A" w:rsidR="006B3AD9" w:rsidRPr="00EA6E71" w:rsidRDefault="00E50725" w:rsidP="00E50725">
      <w:pPr>
        <w:rPr>
          <w:rFonts w:ascii="Arial" w:hAnsi="Arial" w:cs="Arial"/>
          <w:color w:val="FF0000"/>
          <w:sz w:val="22"/>
          <w:szCs w:val="22"/>
        </w:rPr>
      </w:pPr>
      <w:r w:rsidRPr="00EA6E71">
        <w:rPr>
          <w:rFonts w:ascii="Arial" w:hAnsi="Arial" w:cs="Arial"/>
          <w:sz w:val="22"/>
          <w:szCs w:val="22"/>
        </w:rPr>
        <w:t>T</w:t>
      </w:r>
      <w:r w:rsidR="003B4BE4" w:rsidRPr="00EA6E71">
        <w:rPr>
          <w:rFonts w:ascii="Arial" w:hAnsi="Arial" w:cs="Arial"/>
          <w:sz w:val="22"/>
          <w:szCs w:val="22"/>
        </w:rPr>
        <w:t xml:space="preserve">he </w:t>
      </w:r>
      <w:r w:rsidR="005E32A2" w:rsidRPr="00EA6E71">
        <w:rPr>
          <w:rFonts w:ascii="Arial" w:hAnsi="Arial" w:cs="Arial"/>
          <w:sz w:val="22"/>
          <w:szCs w:val="22"/>
        </w:rPr>
        <w:t>Deprivation of Liberty Safeguard</w:t>
      </w:r>
      <w:r w:rsidR="00E67312" w:rsidRPr="00EA6E71">
        <w:rPr>
          <w:rFonts w:ascii="Arial" w:hAnsi="Arial" w:cs="Arial"/>
          <w:sz w:val="22"/>
          <w:szCs w:val="22"/>
        </w:rPr>
        <w:t xml:space="preserve"> (DoLS)</w:t>
      </w:r>
      <w:r w:rsidR="005E32A2" w:rsidRPr="00EA6E71">
        <w:rPr>
          <w:rFonts w:ascii="Arial" w:hAnsi="Arial" w:cs="Arial"/>
          <w:sz w:val="22"/>
          <w:szCs w:val="22"/>
        </w:rPr>
        <w:t xml:space="preserve"> Policy </w:t>
      </w:r>
      <w:r w:rsidR="003B4BE4" w:rsidRPr="00EA6E71">
        <w:rPr>
          <w:rFonts w:ascii="Arial" w:hAnsi="Arial" w:cs="Arial"/>
          <w:sz w:val="22"/>
          <w:szCs w:val="22"/>
        </w:rPr>
        <w:t xml:space="preserve">can be located on the </w:t>
      </w:r>
      <w:r w:rsidR="00C25AD9" w:rsidRPr="00EA6E71">
        <w:rPr>
          <w:rFonts w:ascii="Arial" w:hAnsi="Arial" w:cs="Arial"/>
          <w:sz w:val="22"/>
          <w:szCs w:val="22"/>
        </w:rPr>
        <w:t xml:space="preserve">internal Isle of Wight Council Website under Departmental Web Pages </w:t>
      </w:r>
      <w:r w:rsidR="003B4BE4" w:rsidRPr="00EA6E71">
        <w:rPr>
          <w:rFonts w:ascii="Arial" w:hAnsi="Arial" w:cs="Arial"/>
          <w:sz w:val="22"/>
          <w:szCs w:val="22"/>
        </w:rPr>
        <w:t>Adult Social Care and</w:t>
      </w:r>
      <w:r w:rsidR="00C25AD9" w:rsidRPr="00EA6E71">
        <w:rPr>
          <w:rFonts w:ascii="Arial" w:hAnsi="Arial" w:cs="Arial"/>
          <w:sz w:val="22"/>
          <w:szCs w:val="22"/>
        </w:rPr>
        <w:t xml:space="preserve"> Housing Staff Zone, Adult Social Care Policies and Documents</w:t>
      </w:r>
      <w:r w:rsidR="006B3AD9" w:rsidRPr="00EA6E71">
        <w:rPr>
          <w:rFonts w:ascii="Arial" w:hAnsi="Arial" w:cs="Arial"/>
          <w:sz w:val="22"/>
          <w:szCs w:val="22"/>
        </w:rPr>
        <w:t>;</w:t>
      </w:r>
      <w:r w:rsidR="00C25AD9" w:rsidRPr="00EA6E71">
        <w:rPr>
          <w:rFonts w:ascii="Arial" w:hAnsi="Arial" w:cs="Arial"/>
          <w:sz w:val="22"/>
          <w:szCs w:val="22"/>
        </w:rPr>
        <w:t xml:space="preserve"> ASC</w:t>
      </w:r>
      <w:r w:rsidR="003B4BE4" w:rsidRPr="00EA6E71">
        <w:rPr>
          <w:rFonts w:ascii="Arial" w:hAnsi="Arial" w:cs="Arial"/>
          <w:sz w:val="22"/>
          <w:szCs w:val="22"/>
        </w:rPr>
        <w:t xml:space="preserve"> </w:t>
      </w:r>
      <w:r w:rsidR="005E32A2" w:rsidRPr="00EA6E71">
        <w:rPr>
          <w:rFonts w:ascii="Arial" w:hAnsi="Arial" w:cs="Arial"/>
          <w:sz w:val="22"/>
          <w:szCs w:val="22"/>
        </w:rPr>
        <w:t>Deprivation of Liberty Safeguard (DoLS) Policy</w:t>
      </w:r>
      <w:r w:rsidR="006B3AD9" w:rsidRPr="00EA6E71">
        <w:rPr>
          <w:rFonts w:ascii="Arial" w:hAnsi="Arial" w:cs="Arial"/>
          <w:sz w:val="22"/>
          <w:szCs w:val="22"/>
        </w:rPr>
        <w:t xml:space="preserve">: </w:t>
      </w:r>
      <w:hyperlink r:id="rId10" w:history="1">
        <w:r w:rsidR="006B3AD9" w:rsidRPr="00EA6E71">
          <w:rPr>
            <w:rStyle w:val="Hyperlink"/>
            <w:rFonts w:ascii="Arial" w:hAnsi="Arial" w:cs="Arial"/>
            <w:sz w:val="22"/>
            <w:szCs w:val="22"/>
          </w:rPr>
          <w:t>Viewing Document: ASC Deprivation of Liberty Safeguard (DoLS) Policy (iow.gov.uk)</w:t>
        </w:r>
      </w:hyperlink>
      <w:r w:rsidR="00B174F4" w:rsidRPr="00EA6E71">
        <w:rPr>
          <w:rFonts w:ascii="Arial" w:hAnsi="Arial" w:cs="Arial"/>
          <w:color w:val="FF0000"/>
          <w:sz w:val="22"/>
          <w:szCs w:val="22"/>
        </w:rPr>
        <w:t xml:space="preserve"> </w:t>
      </w:r>
    </w:p>
    <w:p w14:paraId="78CDD2FC" w14:textId="77777777" w:rsidR="006B3AD9" w:rsidRPr="00EA6E71" w:rsidRDefault="006B3AD9" w:rsidP="00E50725">
      <w:pPr>
        <w:rPr>
          <w:rFonts w:ascii="Arial" w:hAnsi="Arial" w:cs="Arial"/>
          <w:color w:val="FF0000"/>
          <w:sz w:val="22"/>
          <w:szCs w:val="22"/>
        </w:rPr>
      </w:pPr>
    </w:p>
    <w:p w14:paraId="7C6A0B8A" w14:textId="607F9E65" w:rsidR="003B4BE4" w:rsidRPr="00EA6E71" w:rsidRDefault="00B174F4" w:rsidP="00E50725">
      <w:pPr>
        <w:rPr>
          <w:rFonts w:ascii="Arial" w:hAnsi="Arial" w:cs="Arial"/>
          <w:sz w:val="22"/>
          <w:szCs w:val="22"/>
        </w:rPr>
      </w:pPr>
      <w:r w:rsidRPr="00EA6E71">
        <w:rPr>
          <w:rFonts w:ascii="Arial" w:hAnsi="Arial" w:cs="Arial"/>
          <w:sz w:val="22"/>
          <w:szCs w:val="22"/>
        </w:rPr>
        <w:t xml:space="preserve">or the external website: </w:t>
      </w:r>
      <w:hyperlink r:id="rId11" w:history="1">
        <w:r w:rsidRPr="00EA6E71">
          <w:rPr>
            <w:rStyle w:val="Hyperlink"/>
            <w:rFonts w:ascii="Arial" w:hAnsi="Arial" w:cs="Arial"/>
            <w:sz w:val="22"/>
            <w:szCs w:val="22"/>
          </w:rPr>
          <w:t>https://www.iow.gov.uk/documentlibrary/view/deprivation-of-liberty-safeguard-dols-policy</w:t>
        </w:r>
      </w:hyperlink>
      <w:r w:rsidRPr="00EA6E71">
        <w:rPr>
          <w:rFonts w:ascii="Arial" w:hAnsi="Arial" w:cs="Arial"/>
          <w:sz w:val="22"/>
          <w:szCs w:val="22"/>
        </w:rPr>
        <w:t xml:space="preserve"> </w:t>
      </w:r>
    </w:p>
    <w:p w14:paraId="0B499A75" w14:textId="77777777" w:rsidR="00E50725" w:rsidRPr="00EA6E71" w:rsidRDefault="00E50725" w:rsidP="005E32A2">
      <w:pPr>
        <w:ind w:left="1134" w:right="55"/>
        <w:rPr>
          <w:rFonts w:ascii="Arial" w:hAnsi="Arial" w:cs="Arial"/>
          <w:color w:val="FF0000"/>
          <w:sz w:val="22"/>
          <w:szCs w:val="22"/>
        </w:rPr>
      </w:pPr>
    </w:p>
    <w:p w14:paraId="21B72E95" w14:textId="137592C8" w:rsidR="00BD71FC" w:rsidRPr="00EA6E71" w:rsidRDefault="003B4BE4" w:rsidP="00E50725">
      <w:pPr>
        <w:ind w:right="55"/>
        <w:rPr>
          <w:rFonts w:ascii="Arial" w:hAnsi="Arial" w:cs="Arial"/>
          <w:sz w:val="22"/>
          <w:szCs w:val="22"/>
        </w:rPr>
      </w:pPr>
      <w:r w:rsidRPr="00EA6E71">
        <w:rPr>
          <w:rFonts w:ascii="Arial" w:hAnsi="Arial" w:cs="Arial"/>
          <w:sz w:val="22"/>
          <w:szCs w:val="22"/>
        </w:rPr>
        <w:t>.</w:t>
      </w:r>
      <w:bookmarkEnd w:id="2"/>
    </w:p>
    <w:sectPr w:rsidR="00BD71FC" w:rsidRPr="00EA6E71" w:rsidSect="00EC044C">
      <w:footerReference w:type="firs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0966B" w14:textId="77777777" w:rsidR="007976A7" w:rsidRDefault="007976A7">
      <w:r>
        <w:separator/>
      </w:r>
    </w:p>
  </w:endnote>
  <w:endnote w:type="continuationSeparator" w:id="0">
    <w:p w14:paraId="33A25F7A" w14:textId="77777777" w:rsidR="007976A7" w:rsidRDefault="0079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43409" w14:textId="77777777" w:rsidR="00B174F4" w:rsidRDefault="00B174F4" w:rsidP="00DA3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0D2FD7" w14:textId="77777777" w:rsidR="00B174F4" w:rsidRDefault="00B174F4" w:rsidP="00DA3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3DDC6" w14:textId="77777777" w:rsidR="00B174F4" w:rsidRDefault="00B174F4" w:rsidP="00DA3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EFF20F" w14:textId="77777777" w:rsidR="00B174F4" w:rsidRDefault="00B174F4" w:rsidP="00DA39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D290D" w14:textId="77777777" w:rsidR="00B174F4" w:rsidRDefault="00B174F4">
    <w:pPr>
      <w:pStyle w:val="Footer"/>
    </w:pPr>
    <w:r>
      <w:rPr>
        <w:sz w:val="16"/>
      </w:rPr>
      <w:fldChar w:fldCharType="begin"/>
    </w:r>
    <w:r>
      <w:rPr>
        <w:sz w:val="16"/>
      </w:rPr>
      <w:instrText xml:space="preserve"> DOCPROPERTY MatterRef \* MERGEFORMAT </w:instrText>
    </w:r>
    <w:r>
      <w:rPr>
        <w:sz w:val="16"/>
      </w:rPr>
      <w:fldChar w:fldCharType="separate"/>
    </w:r>
    <w:r>
      <w:rPr>
        <w:sz w:val="16"/>
      </w:rPr>
      <w:t>1C40-006171</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319276</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FDCDE" w14:textId="77777777" w:rsidR="007976A7" w:rsidRDefault="007976A7">
      <w:r>
        <w:separator/>
      </w:r>
    </w:p>
  </w:footnote>
  <w:footnote w:type="continuationSeparator" w:id="0">
    <w:p w14:paraId="5A3D301E" w14:textId="77777777" w:rsidR="007976A7" w:rsidRDefault="00797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1539"/>
    <w:multiLevelType w:val="hybridMultilevel"/>
    <w:tmpl w:val="CF1AAAB8"/>
    <w:lvl w:ilvl="0" w:tplc="286C3912">
      <w:start w:val="1"/>
      <w:numFmt w:val="decimal"/>
      <w:lvlText w:val="%1."/>
      <w:lvlJc w:val="left"/>
      <w:pPr>
        <w:ind w:left="403" w:hanging="360"/>
      </w:pPr>
      <w:rPr>
        <w:rFonts w:hint="default"/>
      </w:rPr>
    </w:lvl>
    <w:lvl w:ilvl="1" w:tplc="08090019" w:tentative="1">
      <w:start w:val="1"/>
      <w:numFmt w:val="lowerLetter"/>
      <w:lvlText w:val="%2."/>
      <w:lvlJc w:val="left"/>
      <w:pPr>
        <w:ind w:left="1123" w:hanging="360"/>
      </w:pPr>
    </w:lvl>
    <w:lvl w:ilvl="2" w:tplc="0809001B" w:tentative="1">
      <w:start w:val="1"/>
      <w:numFmt w:val="lowerRoman"/>
      <w:lvlText w:val="%3."/>
      <w:lvlJc w:val="right"/>
      <w:pPr>
        <w:ind w:left="1843" w:hanging="180"/>
      </w:pPr>
    </w:lvl>
    <w:lvl w:ilvl="3" w:tplc="0809000F" w:tentative="1">
      <w:start w:val="1"/>
      <w:numFmt w:val="decimal"/>
      <w:lvlText w:val="%4."/>
      <w:lvlJc w:val="left"/>
      <w:pPr>
        <w:ind w:left="2563" w:hanging="360"/>
      </w:pPr>
    </w:lvl>
    <w:lvl w:ilvl="4" w:tplc="08090019" w:tentative="1">
      <w:start w:val="1"/>
      <w:numFmt w:val="lowerLetter"/>
      <w:lvlText w:val="%5."/>
      <w:lvlJc w:val="left"/>
      <w:pPr>
        <w:ind w:left="3283" w:hanging="360"/>
      </w:pPr>
    </w:lvl>
    <w:lvl w:ilvl="5" w:tplc="0809001B" w:tentative="1">
      <w:start w:val="1"/>
      <w:numFmt w:val="lowerRoman"/>
      <w:lvlText w:val="%6."/>
      <w:lvlJc w:val="right"/>
      <w:pPr>
        <w:ind w:left="4003" w:hanging="180"/>
      </w:pPr>
    </w:lvl>
    <w:lvl w:ilvl="6" w:tplc="0809000F" w:tentative="1">
      <w:start w:val="1"/>
      <w:numFmt w:val="decimal"/>
      <w:lvlText w:val="%7."/>
      <w:lvlJc w:val="left"/>
      <w:pPr>
        <w:ind w:left="4723" w:hanging="360"/>
      </w:pPr>
    </w:lvl>
    <w:lvl w:ilvl="7" w:tplc="08090019" w:tentative="1">
      <w:start w:val="1"/>
      <w:numFmt w:val="lowerLetter"/>
      <w:lvlText w:val="%8."/>
      <w:lvlJc w:val="left"/>
      <w:pPr>
        <w:ind w:left="5443" w:hanging="360"/>
      </w:pPr>
    </w:lvl>
    <w:lvl w:ilvl="8" w:tplc="0809001B" w:tentative="1">
      <w:start w:val="1"/>
      <w:numFmt w:val="lowerRoman"/>
      <w:lvlText w:val="%9."/>
      <w:lvlJc w:val="right"/>
      <w:pPr>
        <w:ind w:left="6163" w:hanging="180"/>
      </w:pPr>
    </w:lvl>
  </w:abstractNum>
  <w:abstractNum w:abstractNumId="1" w15:restartNumberingAfterBreak="0">
    <w:nsid w:val="00E5021A"/>
    <w:multiLevelType w:val="hybridMultilevel"/>
    <w:tmpl w:val="5BAC5160"/>
    <w:lvl w:ilvl="0" w:tplc="86EC7D60">
      <w:start w:val="1"/>
      <w:numFmt w:val="decimal"/>
      <w:lvlText w:val="%1)"/>
      <w:lvlJc w:val="left"/>
      <w:pPr>
        <w:ind w:left="961" w:hanging="360"/>
      </w:pPr>
      <w:rPr>
        <w:rFonts w:hint="default"/>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abstractNum w:abstractNumId="2" w15:restartNumberingAfterBreak="0">
    <w:nsid w:val="0B0F621C"/>
    <w:multiLevelType w:val="hybridMultilevel"/>
    <w:tmpl w:val="0FCEA7CC"/>
    <w:lvl w:ilvl="0" w:tplc="0CE4C4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DC501F4"/>
    <w:multiLevelType w:val="hybridMultilevel"/>
    <w:tmpl w:val="29D4F548"/>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A7DA8"/>
    <w:multiLevelType w:val="hybridMultilevel"/>
    <w:tmpl w:val="F05A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E2470A1"/>
    <w:multiLevelType w:val="hybridMultilevel"/>
    <w:tmpl w:val="29D4F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3807C7"/>
    <w:multiLevelType w:val="hybridMultilevel"/>
    <w:tmpl w:val="D990F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E970F1"/>
    <w:multiLevelType w:val="hybridMultilevel"/>
    <w:tmpl w:val="0FCEA7CC"/>
    <w:lvl w:ilvl="0" w:tplc="0CE4C4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C62422"/>
    <w:multiLevelType w:val="hybridMultilevel"/>
    <w:tmpl w:val="BF20DFFC"/>
    <w:lvl w:ilvl="0" w:tplc="89A6217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83496C"/>
    <w:multiLevelType w:val="hybridMultilevel"/>
    <w:tmpl w:val="D7C6741C"/>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0E90674"/>
    <w:multiLevelType w:val="hybridMultilevel"/>
    <w:tmpl w:val="9672311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268053A"/>
    <w:multiLevelType w:val="hybridMultilevel"/>
    <w:tmpl w:val="683A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E03B0E"/>
    <w:multiLevelType w:val="hybridMultilevel"/>
    <w:tmpl w:val="230855B2"/>
    <w:lvl w:ilvl="0" w:tplc="B650B13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1C439DC"/>
    <w:multiLevelType w:val="hybridMultilevel"/>
    <w:tmpl w:val="EEEEC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7"/>
  </w:num>
  <w:num w:numId="4">
    <w:abstractNumId w:val="4"/>
  </w:num>
  <w:num w:numId="5">
    <w:abstractNumId w:val="3"/>
  </w:num>
  <w:num w:numId="6">
    <w:abstractNumId w:val="11"/>
  </w:num>
  <w:num w:numId="7">
    <w:abstractNumId w:val="15"/>
  </w:num>
  <w:num w:numId="8">
    <w:abstractNumId w:val="10"/>
  </w:num>
  <w:num w:numId="9">
    <w:abstractNumId w:val="13"/>
  </w:num>
  <w:num w:numId="10">
    <w:abstractNumId w:val="16"/>
  </w:num>
  <w:num w:numId="11">
    <w:abstractNumId w:val="14"/>
  </w:num>
  <w:num w:numId="12">
    <w:abstractNumId w:val="9"/>
  </w:num>
  <w:num w:numId="13">
    <w:abstractNumId w:val="2"/>
  </w:num>
  <w:num w:numId="14">
    <w:abstractNumId w:val="5"/>
  </w:num>
  <w:num w:numId="15">
    <w:abstractNumId w:val="1"/>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LastOpened" w:val="30/01/2012 15:03"/>
  </w:docVars>
  <w:rsids>
    <w:rsidRoot w:val="00B02BD0"/>
    <w:rsid w:val="0001671D"/>
    <w:rsid w:val="000464FC"/>
    <w:rsid w:val="00070AB1"/>
    <w:rsid w:val="0007581D"/>
    <w:rsid w:val="00082102"/>
    <w:rsid w:val="000D147B"/>
    <w:rsid w:val="000E6E1A"/>
    <w:rsid w:val="00104388"/>
    <w:rsid w:val="001164B3"/>
    <w:rsid w:val="00133EF4"/>
    <w:rsid w:val="0013564D"/>
    <w:rsid w:val="00147644"/>
    <w:rsid w:val="00156746"/>
    <w:rsid w:val="001B216A"/>
    <w:rsid w:val="001B5E56"/>
    <w:rsid w:val="001B6359"/>
    <w:rsid w:val="001D729F"/>
    <w:rsid w:val="001E7458"/>
    <w:rsid w:val="002068C3"/>
    <w:rsid w:val="002B0791"/>
    <w:rsid w:val="002F2B38"/>
    <w:rsid w:val="002F69B9"/>
    <w:rsid w:val="00344783"/>
    <w:rsid w:val="0036522F"/>
    <w:rsid w:val="00373272"/>
    <w:rsid w:val="00390A06"/>
    <w:rsid w:val="003A5179"/>
    <w:rsid w:val="003B4BE4"/>
    <w:rsid w:val="003B547E"/>
    <w:rsid w:val="003B5A76"/>
    <w:rsid w:val="003D2CC5"/>
    <w:rsid w:val="003D7C36"/>
    <w:rsid w:val="00405A75"/>
    <w:rsid w:val="00432D88"/>
    <w:rsid w:val="004A4069"/>
    <w:rsid w:val="005056D9"/>
    <w:rsid w:val="00531374"/>
    <w:rsid w:val="00542884"/>
    <w:rsid w:val="00562C58"/>
    <w:rsid w:val="0056752E"/>
    <w:rsid w:val="005800B4"/>
    <w:rsid w:val="005C7837"/>
    <w:rsid w:val="005D6F9E"/>
    <w:rsid w:val="005E0FFB"/>
    <w:rsid w:val="005E32A2"/>
    <w:rsid w:val="005F315D"/>
    <w:rsid w:val="00610179"/>
    <w:rsid w:val="00615143"/>
    <w:rsid w:val="00652F73"/>
    <w:rsid w:val="006619CF"/>
    <w:rsid w:val="006716A8"/>
    <w:rsid w:val="0068527A"/>
    <w:rsid w:val="00697EAE"/>
    <w:rsid w:val="006B3AD9"/>
    <w:rsid w:val="006C020A"/>
    <w:rsid w:val="006C25CA"/>
    <w:rsid w:val="006C3AD4"/>
    <w:rsid w:val="006C4168"/>
    <w:rsid w:val="006D6578"/>
    <w:rsid w:val="006F541B"/>
    <w:rsid w:val="00706DE6"/>
    <w:rsid w:val="0072570F"/>
    <w:rsid w:val="00731811"/>
    <w:rsid w:val="00746469"/>
    <w:rsid w:val="00797118"/>
    <w:rsid w:val="007976A7"/>
    <w:rsid w:val="007A7425"/>
    <w:rsid w:val="007C324E"/>
    <w:rsid w:val="007D7D2D"/>
    <w:rsid w:val="007E4030"/>
    <w:rsid w:val="007F0BD6"/>
    <w:rsid w:val="007F4E79"/>
    <w:rsid w:val="008041ED"/>
    <w:rsid w:val="00806670"/>
    <w:rsid w:val="00813707"/>
    <w:rsid w:val="00817B46"/>
    <w:rsid w:val="00846426"/>
    <w:rsid w:val="00861CC0"/>
    <w:rsid w:val="00886EB1"/>
    <w:rsid w:val="008C4ACE"/>
    <w:rsid w:val="00910E9D"/>
    <w:rsid w:val="009203A9"/>
    <w:rsid w:val="00943481"/>
    <w:rsid w:val="00961ED6"/>
    <w:rsid w:val="009813C1"/>
    <w:rsid w:val="00991884"/>
    <w:rsid w:val="009C56A2"/>
    <w:rsid w:val="009D63B3"/>
    <w:rsid w:val="00A03903"/>
    <w:rsid w:val="00A0516C"/>
    <w:rsid w:val="00A6105F"/>
    <w:rsid w:val="00A706BA"/>
    <w:rsid w:val="00A71384"/>
    <w:rsid w:val="00AA3829"/>
    <w:rsid w:val="00AC6017"/>
    <w:rsid w:val="00AE5A74"/>
    <w:rsid w:val="00AF154E"/>
    <w:rsid w:val="00B02BD0"/>
    <w:rsid w:val="00B174F4"/>
    <w:rsid w:val="00B73AAA"/>
    <w:rsid w:val="00B92E76"/>
    <w:rsid w:val="00BB3534"/>
    <w:rsid w:val="00BB5FC6"/>
    <w:rsid w:val="00BC4299"/>
    <w:rsid w:val="00BD71FC"/>
    <w:rsid w:val="00BE066D"/>
    <w:rsid w:val="00BE6788"/>
    <w:rsid w:val="00C02530"/>
    <w:rsid w:val="00C25AD9"/>
    <w:rsid w:val="00C53E6D"/>
    <w:rsid w:val="00C758CF"/>
    <w:rsid w:val="00CA6B01"/>
    <w:rsid w:val="00CC2E78"/>
    <w:rsid w:val="00D13256"/>
    <w:rsid w:val="00D54E52"/>
    <w:rsid w:val="00D60D06"/>
    <w:rsid w:val="00DA39F4"/>
    <w:rsid w:val="00DF7820"/>
    <w:rsid w:val="00E1184A"/>
    <w:rsid w:val="00E3467D"/>
    <w:rsid w:val="00E35DBB"/>
    <w:rsid w:val="00E36781"/>
    <w:rsid w:val="00E50725"/>
    <w:rsid w:val="00E64E43"/>
    <w:rsid w:val="00E67312"/>
    <w:rsid w:val="00EA3225"/>
    <w:rsid w:val="00EA6A74"/>
    <w:rsid w:val="00EA6E71"/>
    <w:rsid w:val="00EB7975"/>
    <w:rsid w:val="00EC044C"/>
    <w:rsid w:val="00EF09FC"/>
    <w:rsid w:val="00F335F0"/>
    <w:rsid w:val="00F54B65"/>
    <w:rsid w:val="00FA03D4"/>
    <w:rsid w:val="00FC4D75"/>
    <w:rsid w:val="00FD5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C4D23C"/>
  <w15:docId w15:val="{FA20FBC7-2D94-461A-B02D-67A0D66C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F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customStyle="1" w:styleId="fax">
    <w:name w:val="fax"/>
    <w:rsid w:val="0007581D"/>
    <w:rPr>
      <w:sz w:val="20"/>
    </w:rPr>
  </w:style>
  <w:style w:type="character" w:customStyle="1" w:styleId="FooterChar">
    <w:name w:val="Footer Char"/>
    <w:link w:val="Footer"/>
    <w:semiHidden/>
    <w:locked/>
    <w:rsid w:val="00DA39F4"/>
    <w:rPr>
      <w:rFonts w:ascii="Arial" w:hAnsi="Arial"/>
      <w:sz w:val="22"/>
      <w:lang w:val="en-GB" w:eastAsia="en-US" w:bidi="ar-SA"/>
    </w:rPr>
  </w:style>
  <w:style w:type="table" w:styleId="TableGrid">
    <w:name w:val="Table Grid"/>
    <w:basedOn w:val="TableNormal"/>
    <w:rsid w:val="00DA3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locked/>
    <w:rsid w:val="00DA39F4"/>
    <w:rPr>
      <w:rFonts w:ascii="Arial" w:hAnsi="Arial"/>
      <w:sz w:val="22"/>
      <w:lang w:val="en-GB" w:eastAsia="en-US" w:bidi="ar-SA"/>
    </w:rPr>
  </w:style>
  <w:style w:type="paragraph" w:styleId="BalloonText">
    <w:name w:val="Balloon Text"/>
    <w:basedOn w:val="Normal"/>
    <w:link w:val="BalloonTextChar"/>
    <w:rsid w:val="00797118"/>
    <w:rPr>
      <w:rFonts w:ascii="Tahoma" w:hAnsi="Tahoma" w:cs="Tahoma"/>
      <w:sz w:val="16"/>
      <w:szCs w:val="16"/>
    </w:rPr>
  </w:style>
  <w:style w:type="character" w:customStyle="1" w:styleId="BalloonTextChar">
    <w:name w:val="Balloon Text Char"/>
    <w:link w:val="BalloonText"/>
    <w:rsid w:val="00797118"/>
    <w:rPr>
      <w:rFonts w:ascii="Tahoma" w:hAnsi="Tahoma" w:cs="Tahoma"/>
      <w:sz w:val="16"/>
      <w:szCs w:val="16"/>
      <w:lang w:val="en-US" w:eastAsia="en-US"/>
    </w:rPr>
  </w:style>
  <w:style w:type="paragraph" w:styleId="ListParagraph">
    <w:name w:val="List Paragraph"/>
    <w:basedOn w:val="Normal"/>
    <w:uiPriority w:val="34"/>
    <w:qFormat/>
    <w:rsid w:val="00E1184A"/>
    <w:pPr>
      <w:ind w:left="720"/>
      <w:contextualSpacing/>
    </w:pPr>
  </w:style>
  <w:style w:type="paragraph" w:styleId="CommentText">
    <w:name w:val="annotation text"/>
    <w:basedOn w:val="Normal"/>
    <w:link w:val="CommentTextChar"/>
    <w:rsid w:val="00542884"/>
    <w:rPr>
      <w:sz w:val="20"/>
      <w:szCs w:val="20"/>
    </w:rPr>
  </w:style>
  <w:style w:type="character" w:customStyle="1" w:styleId="CommentTextChar">
    <w:name w:val="Comment Text Char"/>
    <w:basedOn w:val="DefaultParagraphFont"/>
    <w:link w:val="CommentText"/>
    <w:rsid w:val="00542884"/>
    <w:rPr>
      <w:lang w:val="en-US" w:eastAsia="en-US"/>
    </w:rPr>
  </w:style>
  <w:style w:type="paragraph" w:styleId="BodyText2">
    <w:name w:val="Body Text 2"/>
    <w:basedOn w:val="Normal"/>
    <w:link w:val="BodyText2Char"/>
    <w:rsid w:val="00542884"/>
    <w:pPr>
      <w:spacing w:after="120" w:line="480" w:lineRule="auto"/>
      <w:jc w:val="both"/>
    </w:pPr>
    <w:rPr>
      <w:rFonts w:ascii="Arial" w:hAnsi="Arial"/>
      <w:sz w:val="22"/>
      <w:lang w:val="en-GB" w:eastAsia="en-GB"/>
    </w:rPr>
  </w:style>
  <w:style w:type="character" w:customStyle="1" w:styleId="BodyText2Char">
    <w:name w:val="Body Text 2 Char"/>
    <w:basedOn w:val="DefaultParagraphFont"/>
    <w:link w:val="BodyText2"/>
    <w:rsid w:val="00542884"/>
    <w:rPr>
      <w:rFonts w:ascii="Arial" w:hAnsi="Arial"/>
      <w:sz w:val="22"/>
      <w:szCs w:val="24"/>
    </w:rPr>
  </w:style>
  <w:style w:type="character" w:styleId="Hyperlink">
    <w:name w:val="Hyperlink"/>
    <w:basedOn w:val="DefaultParagraphFont"/>
    <w:uiPriority w:val="99"/>
    <w:unhideWhenUsed/>
    <w:rsid w:val="00B174F4"/>
    <w:rPr>
      <w:color w:val="0563C1"/>
      <w:u w:val="single"/>
    </w:rPr>
  </w:style>
  <w:style w:type="character" w:styleId="UnresolvedMention">
    <w:name w:val="Unresolved Mention"/>
    <w:basedOn w:val="DefaultParagraphFont"/>
    <w:uiPriority w:val="99"/>
    <w:semiHidden/>
    <w:unhideWhenUsed/>
    <w:rsid w:val="00B174F4"/>
    <w:rPr>
      <w:color w:val="605E5C"/>
      <w:shd w:val="clear" w:color="auto" w:fill="E1DFDD"/>
    </w:rPr>
  </w:style>
  <w:style w:type="character" w:styleId="FollowedHyperlink">
    <w:name w:val="FollowedHyperlink"/>
    <w:basedOn w:val="DefaultParagraphFont"/>
    <w:semiHidden/>
    <w:unhideWhenUsed/>
    <w:rsid w:val="006B3A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65565">
      <w:bodyDiv w:val="1"/>
      <w:marLeft w:val="0"/>
      <w:marRight w:val="0"/>
      <w:marTop w:val="0"/>
      <w:marBottom w:val="0"/>
      <w:divBdr>
        <w:top w:val="none" w:sz="0" w:space="0" w:color="auto"/>
        <w:left w:val="none" w:sz="0" w:space="0" w:color="auto"/>
        <w:bottom w:val="none" w:sz="0" w:space="0" w:color="auto"/>
        <w:right w:val="none" w:sz="0" w:space="0" w:color="auto"/>
      </w:divBdr>
    </w:div>
    <w:div w:id="887495283">
      <w:bodyDiv w:val="1"/>
      <w:marLeft w:val="0"/>
      <w:marRight w:val="0"/>
      <w:marTop w:val="0"/>
      <w:marBottom w:val="0"/>
      <w:divBdr>
        <w:top w:val="none" w:sz="0" w:space="0" w:color="auto"/>
        <w:left w:val="none" w:sz="0" w:space="0" w:color="auto"/>
        <w:bottom w:val="none" w:sz="0" w:space="0" w:color="auto"/>
        <w:right w:val="none" w:sz="0" w:space="0" w:color="auto"/>
      </w:divBdr>
    </w:div>
    <w:div w:id="1195386562">
      <w:bodyDiv w:val="1"/>
      <w:marLeft w:val="0"/>
      <w:marRight w:val="0"/>
      <w:marTop w:val="0"/>
      <w:marBottom w:val="0"/>
      <w:divBdr>
        <w:top w:val="none" w:sz="0" w:space="0" w:color="auto"/>
        <w:left w:val="none" w:sz="0" w:space="0" w:color="auto"/>
        <w:bottom w:val="none" w:sz="0" w:space="0" w:color="auto"/>
        <w:right w:val="none" w:sz="0" w:space="0" w:color="auto"/>
      </w:divBdr>
    </w:div>
    <w:div w:id="1560938059">
      <w:bodyDiv w:val="1"/>
      <w:marLeft w:val="0"/>
      <w:marRight w:val="0"/>
      <w:marTop w:val="0"/>
      <w:marBottom w:val="0"/>
      <w:divBdr>
        <w:top w:val="none" w:sz="0" w:space="0" w:color="auto"/>
        <w:left w:val="none" w:sz="0" w:space="0" w:color="auto"/>
        <w:bottom w:val="none" w:sz="0" w:space="0" w:color="auto"/>
        <w:right w:val="none" w:sz="0" w:space="0" w:color="auto"/>
      </w:divBdr>
    </w:div>
    <w:div w:id="161273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ow.gov.uk/documentlibrary/view/deprivation-of-liberty-safeguard-dols-policy" TargetMode="External"/><Relationship Id="rId5" Type="http://schemas.openxmlformats.org/officeDocument/2006/relationships/webSettings" Target="webSettings.xml"/><Relationship Id="rId10" Type="http://schemas.openxmlformats.org/officeDocument/2006/relationships/hyperlink" Target="https://wightnet.iow.gov.uk/documentlibrary/view/deprivation-of-liberty-safeguard-dols-polic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DD1C3-4FAA-48DE-BD78-9D4D69E8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creator>Kate Hill</dc:creator>
  <cp:lastModifiedBy>Blazeckova, Maria</cp:lastModifiedBy>
  <cp:revision>3</cp:revision>
  <cp:lastPrinted>2015-06-17T09:34:00Z</cp:lastPrinted>
  <dcterms:created xsi:type="dcterms:W3CDTF">2023-02-10T11:39:00Z</dcterms:created>
  <dcterms:modified xsi:type="dcterms:W3CDTF">2023-02-16T15:36:00Z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319276</vt:lpwstr>
  </property>
  <property fmtid="{D5CDD505-2E9C-101B-9397-08002B2CF9AE}" pid="3" name="MatterRef">
    <vt:lpwstr>1C40-006171</vt:lpwstr>
  </property>
  <property fmtid="{D5CDD505-2E9C-101B-9397-08002B2CF9AE}" pid="4" name="DocRecipient">
    <vt:lpwstr/>
  </property>
  <property fmtid="{D5CDD505-2E9C-101B-9397-08002B2CF9AE}" pid="5" name="DocContact">
    <vt:lpwstr/>
  </property>
  <property fmtid="{D5CDD505-2E9C-101B-9397-08002B2CF9AE}" pid="6" name="DocDescription">
    <vt:lpwstr>model EIA form</vt:lpwstr>
  </property>
  <property fmtid="{D5CDD505-2E9C-101B-9397-08002B2CF9AE}" pid="7" name="DocType">
    <vt:lpwstr>Document</vt:lpwstr>
  </property>
  <property fmtid="{D5CDD505-2E9C-101B-9397-08002B2CF9AE}" pid="8" name="DocTemplate">
    <vt:lpwstr>Standard Document</vt:lpwstr>
  </property>
  <property fmtid="{D5CDD505-2E9C-101B-9397-08002B2CF9AE}" pid="9" name="DocCreatedBy">
    <vt:lpwstr>KH</vt:lpwstr>
  </property>
  <property fmtid="{D5CDD505-2E9C-101B-9397-08002B2CF9AE}" pid="10" name="DocOwnerId">
    <vt:lpwstr>KH</vt:lpwstr>
  </property>
  <property fmtid="{D5CDD505-2E9C-101B-9397-08002B2CF9AE}" pid="11" name="DocDateSent">
    <vt:lpwstr/>
  </property>
  <property fmtid="{D5CDD505-2E9C-101B-9397-08002B2CF9AE}" pid="12" name="MatterType">
    <vt:lpwstr>Client Matter</vt:lpwstr>
  </property>
  <property fmtid="{D5CDD505-2E9C-101B-9397-08002B2CF9AE}" pid="13" name="MatterClass">
    <vt:lpwstr>General Advice</vt:lpwstr>
  </property>
  <property fmtid="{D5CDD505-2E9C-101B-9397-08002B2CF9AE}" pid="14" name="MatterName">
    <vt:lpwstr>Electronic File - HR work</vt:lpwstr>
  </property>
  <property fmtid="{D5CDD505-2E9C-101B-9397-08002B2CF9AE}" pid="15" name="Client">
    <vt:lpwstr>IoW Resources</vt:lpwstr>
  </property>
  <property fmtid="{D5CDD505-2E9C-101B-9397-08002B2CF9AE}" pid="16" name="Account">
    <vt:lpwstr>1C40</vt:lpwstr>
  </property>
  <property fmtid="{D5CDD505-2E9C-101B-9397-08002B2CF9AE}" pid="17" name="DocOwnerName">
    <vt:lpwstr>Kate Hill</vt:lpwstr>
  </property>
  <property fmtid="{D5CDD505-2E9C-101B-9397-08002B2CF9AE}" pid="18" name="DocOwnerEmail">
    <vt:lpwstr>kate.hill@iow.gov.uk</vt:lpwstr>
  </property>
  <property fmtid="{D5CDD505-2E9C-101B-9397-08002B2CF9AE}" pid="19" name="DocOwnerTelephone">
    <vt:lpwstr>821000</vt:lpwstr>
  </property>
  <property fmtid="{D5CDD505-2E9C-101B-9397-08002B2CF9AE}" pid="20" name="DocOwnerFax">
    <vt:lpwstr>01983 823257</vt:lpwstr>
  </property>
  <property fmtid="{D5CDD505-2E9C-101B-9397-08002B2CF9AE}" pid="21" name="DocOwnerLocation">
    <vt:lpwstr/>
  </property>
  <property fmtid="{D5CDD505-2E9C-101B-9397-08002B2CF9AE}" pid="22" name="DocOwnerRole">
    <vt:lpwstr>Senior Lawyer - Litigation Team</vt:lpwstr>
  </property>
  <property fmtid="{D5CDD505-2E9C-101B-9397-08002B2CF9AE}" pid="23" name="DocOwnerInitials">
    <vt:lpwstr>KH</vt:lpwstr>
  </property>
  <property fmtid="{D5CDD505-2E9C-101B-9397-08002B2CF9AE}" pid="24" name="DocCreatorName">
    <vt:lpwstr>Kate Hill</vt:lpwstr>
  </property>
  <property fmtid="{D5CDD505-2E9C-101B-9397-08002B2CF9AE}" pid="25" name="DocCreatorEmail">
    <vt:lpwstr>kate.hill@iow.gov.uk</vt:lpwstr>
  </property>
  <property fmtid="{D5CDD505-2E9C-101B-9397-08002B2CF9AE}" pid="26" name="DocCreatorTelephone">
    <vt:lpwstr>821000</vt:lpwstr>
  </property>
  <property fmtid="{D5CDD505-2E9C-101B-9397-08002B2CF9AE}" pid="27" name="DocCreatorFax">
    <vt:lpwstr>01983 823257</vt:lpwstr>
  </property>
  <property fmtid="{D5CDD505-2E9C-101B-9397-08002B2CF9AE}" pid="28" name="DocCreatorLocation">
    <vt:lpwstr/>
  </property>
  <property fmtid="{D5CDD505-2E9C-101B-9397-08002B2CF9AE}" pid="29" name="DocCreatorRole">
    <vt:lpwstr>Senior Lawyer - Litigation Team</vt:lpwstr>
  </property>
  <property fmtid="{D5CDD505-2E9C-101B-9397-08002B2CF9AE}" pid="30" name="DocCreatorInitials">
    <vt:lpwstr>KH</vt:lpwstr>
  </property>
  <property fmtid="{D5CDD505-2E9C-101B-9397-08002B2CF9AE}" pid="31" name="MatterOpenFrom">
    <vt:lpwstr>25/07/2011</vt:lpwstr>
  </property>
</Properties>
</file>